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1" w:type="pct"/>
        <w:tblLayout w:type="fixed"/>
        <w:tblCellMar>
          <w:left w:w="0" w:type="dxa"/>
          <w:right w:w="0" w:type="dxa"/>
        </w:tblCellMar>
        <w:tblLook w:val="0000" w:firstRow="0" w:lastRow="0" w:firstColumn="0" w:lastColumn="0" w:noHBand="0" w:noVBand="0"/>
      </w:tblPr>
      <w:tblGrid>
        <w:gridCol w:w="7805"/>
        <w:gridCol w:w="3667"/>
        <w:gridCol w:w="3667"/>
      </w:tblGrid>
      <w:tr w:rsidR="00DB0DEE" w:rsidRPr="002E234F" w14:paraId="4DF98087" w14:textId="77777777" w:rsidTr="00DB0DEE">
        <w:trPr>
          <w:cantSplit/>
          <w:trHeight w:val="227"/>
        </w:trPr>
        <w:tc>
          <w:tcPr>
            <w:tcW w:w="2578" w:type="pct"/>
          </w:tcPr>
          <w:p w14:paraId="5C01E731" w14:textId="77777777" w:rsidR="00DB0DEE" w:rsidRPr="002E234F" w:rsidRDefault="00DB0DEE" w:rsidP="00C60F1D">
            <w:pPr>
              <w:pStyle w:val="TabelleZwischen"/>
              <w:ind w:right="170"/>
              <w:rPr>
                <w:rFonts w:cs="Arial"/>
              </w:rPr>
            </w:pPr>
            <w:r w:rsidRPr="002E234F">
              <w:rPr>
                <w:rFonts w:cs="Arial"/>
              </w:rPr>
              <w:t>Bezeichnung de</w:t>
            </w:r>
            <w:r>
              <w:rPr>
                <w:rFonts w:cs="Arial"/>
              </w:rPr>
              <w:t>s</w:t>
            </w:r>
            <w:r w:rsidRPr="002E234F">
              <w:rPr>
                <w:rFonts w:cs="Arial"/>
              </w:rPr>
              <w:t xml:space="preserve"> M</w:t>
            </w:r>
            <w:r>
              <w:rPr>
                <w:rFonts w:cs="Arial"/>
              </w:rPr>
              <w:t>oduls</w:t>
            </w:r>
          </w:p>
          <w:bookmarkStart w:id="0" w:name="Modul" w:displacedByCustomXml="next"/>
          <w:sdt>
            <w:sdtPr>
              <w:rPr>
                <w:rFonts w:cs="Arial"/>
                <w:b/>
              </w:rPr>
              <w:alias w:val="Modul"/>
              <w:tag w:val="Modul"/>
              <w:id w:val="-2050597921"/>
              <w:placeholder>
                <w:docPart w:val="A5D23A6797FD403ABC0D62C7A12596BD"/>
              </w:placeholder>
            </w:sdtPr>
            <w:sdtEndPr/>
            <w:sdtContent>
              <w:p w14:paraId="500F319E" w14:textId="5BCC2960" w:rsidR="00DB0DEE" w:rsidRPr="0066672C" w:rsidRDefault="008963C6" w:rsidP="002D5850">
                <w:pPr>
                  <w:pStyle w:val="Tabellentext"/>
                  <w:spacing w:beforeLines="20" w:before="48" w:afterLines="20" w:after="48" w:line="240" w:lineRule="auto"/>
                  <w:ind w:right="170"/>
                  <w:rPr>
                    <w:rFonts w:cs="Arial"/>
                    <w:b/>
                  </w:rPr>
                </w:pPr>
                <w:r w:rsidRPr="00C903CF">
                  <w:rPr>
                    <w:rFonts w:cs="Arial"/>
                    <w:b/>
                    <w:sz w:val="24"/>
                    <w:szCs w:val="24"/>
                  </w:rPr>
                  <w:t>Integrierte</w:t>
                </w:r>
                <w:r>
                  <w:rPr>
                    <w:rFonts w:cs="Arial"/>
                    <w:b/>
                    <w:sz w:val="24"/>
                    <w:szCs w:val="24"/>
                  </w:rPr>
                  <w:t>,</w:t>
                </w:r>
                <w:r w:rsidRPr="00C903CF">
                  <w:rPr>
                    <w:rFonts w:cs="Arial"/>
                    <w:b/>
                    <w:sz w:val="24"/>
                    <w:szCs w:val="24"/>
                  </w:rPr>
                  <w:t xml:space="preserve"> </w:t>
                </w:r>
                <w:r>
                  <w:rPr>
                    <w:rFonts w:cs="Arial"/>
                    <w:b/>
                    <w:sz w:val="24"/>
                    <w:szCs w:val="24"/>
                  </w:rPr>
                  <w:t xml:space="preserve">nachhaltige </w:t>
                </w:r>
                <w:r w:rsidRPr="00C903CF">
                  <w:rPr>
                    <w:rFonts w:cs="Arial"/>
                    <w:b/>
                    <w:sz w:val="24"/>
                    <w:szCs w:val="24"/>
                  </w:rPr>
                  <w:t xml:space="preserve">Entwicklung von Gemeinschaften und Ökosystemen </w:t>
                </w:r>
                <w:r w:rsidRPr="00CC4EA7">
                  <w:rPr>
                    <w:rFonts w:cs="Arial"/>
                    <w:b/>
                    <w:sz w:val="24"/>
                    <w:szCs w:val="24"/>
                  </w:rPr>
                  <w:t>in Madagaskar</w:t>
                </w:r>
              </w:p>
            </w:sdtContent>
          </w:sdt>
          <w:bookmarkEnd w:id="0" w:displacedByCustomXml="prev"/>
        </w:tc>
        <w:tc>
          <w:tcPr>
            <w:tcW w:w="1211" w:type="pct"/>
          </w:tcPr>
          <w:p w14:paraId="71EF6D09" w14:textId="77777777" w:rsidR="00DB0DEE" w:rsidRDefault="00DB0DEE" w:rsidP="00C60F1D">
            <w:pPr>
              <w:pStyle w:val="TabelleZwischen"/>
              <w:ind w:left="170"/>
              <w:rPr>
                <w:rFonts w:cs="Arial"/>
              </w:rPr>
            </w:pPr>
            <w:r w:rsidRPr="002E234F">
              <w:rPr>
                <w:rFonts w:cs="Arial"/>
              </w:rPr>
              <w:t>Projektnummer</w:t>
            </w:r>
          </w:p>
          <w:bookmarkStart w:id="1" w:name="PN"/>
          <w:p w14:paraId="0936EF07" w14:textId="28C12B36" w:rsidR="00DB0DEE" w:rsidRPr="0066672C" w:rsidRDefault="00183976" w:rsidP="00DB0DEE">
            <w:pPr>
              <w:pStyle w:val="Tabellentext"/>
              <w:ind w:left="170"/>
            </w:pPr>
            <w:sdt>
              <w:sdtPr>
                <w:rPr>
                  <w:rFonts w:cs="Arial"/>
                  <w:b/>
                </w:rPr>
                <w:alias w:val="PN"/>
                <w:tag w:val="PN"/>
                <w:id w:val="568382539"/>
                <w:placeholder>
                  <w:docPart w:val="88414ED8994E4E9791E78C30B7D693D6"/>
                </w:placeholder>
                <w:text/>
              </w:sdtPr>
              <w:sdtEndPr/>
              <w:sdtContent>
                <w:r w:rsidR="008963C6">
                  <w:rPr>
                    <w:rFonts w:cs="Arial"/>
                    <w:b/>
                  </w:rPr>
                  <w:t>2023.2037.2</w:t>
                </w:r>
              </w:sdtContent>
            </w:sdt>
            <w:bookmarkEnd w:id="1"/>
          </w:p>
        </w:tc>
        <w:tc>
          <w:tcPr>
            <w:tcW w:w="1211" w:type="pct"/>
          </w:tcPr>
          <w:p w14:paraId="1B7CA3A8" w14:textId="77777777" w:rsidR="00DB0DEE" w:rsidRDefault="00DB0DEE" w:rsidP="00DB0DEE">
            <w:pPr>
              <w:pStyle w:val="TabelleZwischen"/>
              <w:ind w:left="170"/>
              <w:rPr>
                <w:rFonts w:cs="Arial"/>
              </w:rPr>
            </w:pPr>
            <w:r w:rsidRPr="00DB0DEE">
              <w:rPr>
                <w:rFonts w:cs="Arial"/>
              </w:rPr>
              <w:t>Laufzeit</w:t>
            </w:r>
          </w:p>
          <w:p w14:paraId="179F1BC8" w14:textId="0094B5E5" w:rsidR="00DB0DEE" w:rsidRPr="0066672C" w:rsidRDefault="00183976" w:rsidP="00DB0DEE">
            <w:pPr>
              <w:pStyle w:val="Tabellentext"/>
              <w:ind w:left="170"/>
            </w:pPr>
            <w:sdt>
              <w:sdtPr>
                <w:rPr>
                  <w:rFonts w:cs="Arial"/>
                  <w:b/>
                </w:rPr>
                <w:alias w:val="von"/>
                <w:tag w:val="von"/>
                <w:id w:val="1319229953"/>
                <w:placeholder>
                  <w:docPart w:val="33B99A3E7D924B0EA4A760F6CF70A1F5"/>
                </w:placeholder>
                <w:text/>
              </w:sdtPr>
              <w:sdtEndPr/>
              <w:sdtContent>
                <w:r w:rsidR="008963C6">
                  <w:rPr>
                    <w:rFonts w:cs="Arial"/>
                    <w:b/>
                  </w:rPr>
                  <w:t>07/2024</w:t>
                </w:r>
              </w:sdtContent>
            </w:sdt>
            <w:r w:rsidR="00C60986" w:rsidRPr="0066672C">
              <w:rPr>
                <w:rFonts w:cs="Arial"/>
                <w:b/>
              </w:rPr>
              <w:t xml:space="preserve"> </w:t>
            </w:r>
            <w:r w:rsidR="00DB0DEE" w:rsidRPr="0066672C">
              <w:rPr>
                <w:rFonts w:cs="Arial"/>
                <w:b/>
              </w:rPr>
              <w:t xml:space="preserve">bis </w:t>
            </w:r>
            <w:sdt>
              <w:sdtPr>
                <w:rPr>
                  <w:rFonts w:cs="Arial"/>
                  <w:b/>
                </w:rPr>
                <w:alias w:val="bis"/>
                <w:tag w:val="bis"/>
                <w:id w:val="1295407380"/>
                <w:placeholder>
                  <w:docPart w:val="6F330572B50C4F4489704C308247536D"/>
                </w:placeholder>
                <w:text/>
              </w:sdtPr>
              <w:sdtEndPr/>
              <w:sdtContent>
                <w:r w:rsidR="008963C6">
                  <w:rPr>
                    <w:rFonts w:cs="Arial"/>
                    <w:b/>
                  </w:rPr>
                  <w:t>12/2030</w:t>
                </w:r>
              </w:sdtContent>
            </w:sdt>
          </w:p>
        </w:tc>
      </w:tr>
      <w:tr w:rsidR="006813FB" w:rsidRPr="002E234F" w14:paraId="61E526A2" w14:textId="77777777" w:rsidTr="00DB0DEE">
        <w:trPr>
          <w:cantSplit/>
          <w:trHeight w:val="227"/>
        </w:trPr>
        <w:tc>
          <w:tcPr>
            <w:tcW w:w="2578" w:type="pct"/>
          </w:tcPr>
          <w:p w14:paraId="77C48FB5" w14:textId="77777777" w:rsidR="006813FB" w:rsidRPr="002E234F" w:rsidRDefault="006813FB" w:rsidP="00C60F1D">
            <w:pPr>
              <w:pStyle w:val="TabelleZwischen"/>
              <w:ind w:right="170"/>
              <w:rPr>
                <w:rFonts w:cs="Arial"/>
              </w:rPr>
            </w:pPr>
            <w:r w:rsidRPr="002E234F">
              <w:rPr>
                <w:rFonts w:cs="Arial"/>
              </w:rPr>
              <w:t>Land</w:t>
            </w:r>
            <w:r w:rsidR="006376B6">
              <w:rPr>
                <w:rFonts w:cs="Arial"/>
              </w:rPr>
              <w:t>/Region</w:t>
            </w:r>
            <w:r w:rsidR="00DB0DEE">
              <w:rPr>
                <w:rFonts w:cs="Arial"/>
              </w:rPr>
              <w:t>/global</w:t>
            </w:r>
          </w:p>
          <w:bookmarkStart w:id="2" w:name="Land" w:displacedByCustomXml="next"/>
          <w:sdt>
            <w:sdtPr>
              <w:rPr>
                <w:rFonts w:cs="Arial"/>
                <w:b/>
              </w:rPr>
              <w:alias w:val="Land"/>
              <w:tag w:val="Land"/>
              <w:id w:val="1282998316"/>
              <w:placeholder>
                <w:docPart w:val="DBA28818988E4CCB807881EF6FE38533"/>
              </w:placeholder>
            </w:sdtPr>
            <w:sdtEndPr/>
            <w:sdtContent>
              <w:p w14:paraId="4ACA1CB2" w14:textId="4864168F" w:rsidR="006813FB" w:rsidRPr="0066672C" w:rsidRDefault="008963C6" w:rsidP="002D5850">
                <w:pPr>
                  <w:pStyle w:val="Tabellentext"/>
                  <w:spacing w:beforeLines="20" w:before="48" w:afterLines="20" w:after="48" w:line="240" w:lineRule="auto"/>
                  <w:ind w:right="170"/>
                  <w:rPr>
                    <w:rFonts w:cs="Arial"/>
                    <w:b/>
                  </w:rPr>
                </w:pPr>
                <w:r>
                  <w:rPr>
                    <w:rFonts w:cs="Arial"/>
                    <w:b/>
                  </w:rPr>
                  <w:t>Madagaskar</w:t>
                </w:r>
                <w:r w:rsidRPr="00C903CF">
                  <w:rPr>
                    <w:rFonts w:cs="Arial"/>
                    <w:sz w:val="20"/>
                    <w:szCs w:val="20"/>
                  </w:rPr>
                  <w:t xml:space="preserve"> Schutzgebiete und ausgewählte produktive Landschaften in Madagaskar erbringen vermehrt Ökosystemleistungen als Grundlage für eine nachhaltige Entwicklung.</w:t>
                </w:r>
              </w:p>
            </w:sdtContent>
          </w:sdt>
          <w:bookmarkEnd w:id="2" w:displacedByCustomXml="prev"/>
        </w:tc>
        <w:tc>
          <w:tcPr>
            <w:tcW w:w="2422" w:type="pct"/>
            <w:gridSpan w:val="2"/>
          </w:tcPr>
          <w:p w14:paraId="46BBC1F0" w14:textId="77777777" w:rsidR="006813FB" w:rsidRPr="002E234F" w:rsidRDefault="006813FB" w:rsidP="00C60F1D">
            <w:pPr>
              <w:pStyle w:val="TabelleZwischen"/>
              <w:ind w:left="170"/>
              <w:rPr>
                <w:rFonts w:cs="Arial"/>
              </w:rPr>
            </w:pPr>
            <w:r w:rsidRPr="002E234F">
              <w:rPr>
                <w:rFonts w:cs="Arial"/>
              </w:rPr>
              <w:t>Wirkungsmatrix erstellt am</w:t>
            </w:r>
          </w:p>
          <w:p w14:paraId="2C0BF5E5" w14:textId="1C9292FA" w:rsidR="006813FB" w:rsidRPr="0066672C" w:rsidRDefault="00183976" w:rsidP="002D5850">
            <w:pPr>
              <w:pStyle w:val="Tabellentext"/>
              <w:spacing w:beforeLines="20" w:before="48" w:afterLines="20" w:after="48" w:line="240" w:lineRule="auto"/>
              <w:ind w:left="170"/>
              <w:rPr>
                <w:rFonts w:cs="Arial"/>
                <w:b/>
              </w:rPr>
            </w:pPr>
            <w:sdt>
              <w:sdtPr>
                <w:rPr>
                  <w:rFonts w:cs="Arial"/>
                  <w:b/>
                </w:rPr>
                <w:alias w:val="Datum"/>
                <w:tag w:val="Datum"/>
                <w:id w:val="1084341336"/>
                <w:placeholder>
                  <w:docPart w:val="61293FD426EC425DAD150D3FBCC20E8B"/>
                </w:placeholder>
                <w:date w:fullDate="2025-12-19T00:00:00Z">
                  <w:dateFormat w:val="dd.MM.yyyy"/>
                  <w:lid w:val="de-DE"/>
                  <w:storeMappedDataAs w:val="dateTime"/>
                  <w:calendar w:val="gregorian"/>
                </w:date>
              </w:sdtPr>
              <w:sdtEndPr/>
              <w:sdtContent>
                <w:r w:rsidR="0004316B">
                  <w:rPr>
                    <w:rFonts w:cs="Arial"/>
                    <w:b/>
                  </w:rPr>
                  <w:t>19</w:t>
                </w:r>
                <w:r w:rsidR="008A779F">
                  <w:rPr>
                    <w:rFonts w:cs="Arial"/>
                    <w:b/>
                  </w:rPr>
                  <w:t>.12.2025</w:t>
                </w:r>
              </w:sdtContent>
            </w:sdt>
          </w:p>
        </w:tc>
      </w:tr>
    </w:tbl>
    <w:p w14:paraId="2F0809E4" w14:textId="4D82124A" w:rsidR="00615785" w:rsidRPr="000D7F49" w:rsidRDefault="00615785" w:rsidP="004235F9">
      <w:pPr>
        <w:tabs>
          <w:tab w:val="left" w:pos="1276"/>
          <w:tab w:val="left" w:pos="6379"/>
          <w:tab w:val="left" w:pos="6804"/>
        </w:tabs>
        <w:spacing w:after="120"/>
        <w:rPr>
          <w:rFonts w:ascii="Arial" w:eastAsia="Calibri" w:hAnsi="Arial" w:cs="Arial"/>
          <w:bCs/>
          <w:i/>
          <w:iCs/>
          <w:vanish/>
          <w:color w:val="FF0000"/>
          <w:sz w:val="18"/>
          <w:szCs w:val="18"/>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544"/>
        <w:gridCol w:w="4678"/>
        <w:gridCol w:w="7087"/>
      </w:tblGrid>
      <w:tr w:rsidR="004E666B" w:rsidRPr="002E234F" w14:paraId="6291DF03" w14:textId="77777777" w:rsidTr="00E848B5">
        <w:trPr>
          <w:tblHeader/>
        </w:trPr>
        <w:tc>
          <w:tcPr>
            <w:tcW w:w="3544" w:type="dxa"/>
            <w:tcBorders>
              <w:top w:val="single" w:sz="4" w:space="0" w:color="auto"/>
              <w:left w:val="single" w:sz="4" w:space="0" w:color="auto"/>
              <w:bottom w:val="single" w:sz="4" w:space="0" w:color="auto"/>
            </w:tcBorders>
            <w:shd w:val="clear" w:color="auto" w:fill="F2F2F2" w:themeFill="background1" w:themeFillShade="F2"/>
            <w:tcMar>
              <w:top w:w="0" w:type="dxa"/>
              <w:bottom w:w="0" w:type="dxa"/>
            </w:tcMar>
          </w:tcPr>
          <w:p w14:paraId="62BCE9AC" w14:textId="77777777" w:rsidR="004E666B" w:rsidRPr="002E234F" w:rsidRDefault="004E666B" w:rsidP="00037AA6">
            <w:pPr>
              <w:autoSpaceDE w:val="0"/>
              <w:autoSpaceDN w:val="0"/>
              <w:adjustRightInd w:val="0"/>
              <w:spacing w:before="40" w:after="60"/>
              <w:rPr>
                <w:rFonts w:ascii="Arial" w:hAnsi="Arial" w:cs="Arial"/>
                <w:b/>
                <w:bCs/>
                <w:sz w:val="20"/>
                <w:szCs w:val="20"/>
              </w:rPr>
            </w:pPr>
            <w:r>
              <w:rPr>
                <w:rFonts w:ascii="Arial" w:hAnsi="Arial" w:cs="Arial"/>
                <w:b/>
                <w:bCs/>
                <w:sz w:val="20"/>
                <w:szCs w:val="20"/>
              </w:rPr>
              <w:t>Ziele</w:t>
            </w:r>
          </w:p>
        </w:tc>
        <w:tc>
          <w:tcPr>
            <w:tcW w:w="4678" w:type="dxa"/>
            <w:tcBorders>
              <w:top w:val="single" w:sz="4" w:space="0" w:color="auto"/>
              <w:bottom w:val="single" w:sz="4" w:space="0" w:color="auto"/>
            </w:tcBorders>
            <w:shd w:val="clear" w:color="auto" w:fill="F2F2F2" w:themeFill="background1" w:themeFillShade="F2"/>
            <w:tcMar>
              <w:top w:w="0" w:type="dxa"/>
              <w:bottom w:w="0" w:type="dxa"/>
            </w:tcMar>
          </w:tcPr>
          <w:p w14:paraId="045D69AB" w14:textId="77777777" w:rsidR="004E666B" w:rsidRPr="002E234F" w:rsidRDefault="004E666B" w:rsidP="00037AA6">
            <w:pPr>
              <w:autoSpaceDE w:val="0"/>
              <w:autoSpaceDN w:val="0"/>
              <w:adjustRightInd w:val="0"/>
              <w:spacing w:before="40" w:after="60"/>
              <w:rPr>
                <w:rFonts w:ascii="Arial" w:hAnsi="Arial" w:cs="Arial"/>
                <w:b/>
                <w:bCs/>
                <w:sz w:val="20"/>
                <w:szCs w:val="20"/>
              </w:rPr>
            </w:pPr>
            <w:r>
              <w:rPr>
                <w:rFonts w:ascii="Arial" w:hAnsi="Arial" w:cs="Arial"/>
                <w:b/>
                <w:bCs/>
                <w:sz w:val="20"/>
                <w:szCs w:val="20"/>
              </w:rPr>
              <w:t>I</w:t>
            </w:r>
            <w:r w:rsidRPr="002E234F">
              <w:rPr>
                <w:rFonts w:ascii="Arial" w:hAnsi="Arial" w:cs="Arial"/>
                <w:b/>
                <w:bCs/>
                <w:sz w:val="20"/>
                <w:szCs w:val="20"/>
              </w:rPr>
              <w:t>ndikatoren</w:t>
            </w:r>
          </w:p>
        </w:tc>
        <w:tc>
          <w:tcPr>
            <w:tcW w:w="7087" w:type="dxa"/>
            <w:tcBorders>
              <w:top w:val="single" w:sz="4" w:space="0" w:color="auto"/>
              <w:bottom w:val="single" w:sz="4" w:space="0" w:color="auto"/>
              <w:right w:val="single" w:sz="4" w:space="0" w:color="auto"/>
            </w:tcBorders>
            <w:shd w:val="clear" w:color="auto" w:fill="F2F2F2" w:themeFill="background1" w:themeFillShade="F2"/>
            <w:tcMar>
              <w:top w:w="0" w:type="dxa"/>
              <w:bottom w:w="0" w:type="dxa"/>
            </w:tcMar>
          </w:tcPr>
          <w:p w14:paraId="0EAB741B" w14:textId="77777777" w:rsidR="004E666B" w:rsidRPr="002E234F" w:rsidRDefault="000354F3" w:rsidP="00037AA6">
            <w:pPr>
              <w:autoSpaceDE w:val="0"/>
              <w:autoSpaceDN w:val="0"/>
              <w:adjustRightInd w:val="0"/>
              <w:spacing w:before="40" w:after="60"/>
              <w:rPr>
                <w:rFonts w:ascii="Arial" w:hAnsi="Arial" w:cs="Arial"/>
                <w:b/>
                <w:bCs/>
                <w:sz w:val="20"/>
                <w:szCs w:val="20"/>
              </w:rPr>
            </w:pPr>
            <w:r>
              <w:rPr>
                <w:rFonts w:ascii="Arial" w:hAnsi="Arial" w:cs="Arial"/>
                <w:b/>
                <w:bCs/>
                <w:sz w:val="20"/>
                <w:szCs w:val="20"/>
              </w:rPr>
              <w:t>Definitionen, Datenq</w:t>
            </w:r>
            <w:r w:rsidR="004E666B">
              <w:rPr>
                <w:rFonts w:ascii="Arial" w:hAnsi="Arial" w:cs="Arial"/>
                <w:b/>
                <w:bCs/>
                <w:sz w:val="20"/>
                <w:szCs w:val="20"/>
              </w:rPr>
              <w:t xml:space="preserve">uellen und </w:t>
            </w:r>
            <w:r>
              <w:rPr>
                <w:rFonts w:ascii="Arial" w:hAnsi="Arial" w:cs="Arial"/>
                <w:b/>
                <w:bCs/>
                <w:sz w:val="20"/>
                <w:szCs w:val="20"/>
              </w:rPr>
              <w:t>Angaben zur</w:t>
            </w:r>
            <w:r w:rsidR="004E666B">
              <w:rPr>
                <w:rFonts w:ascii="Arial" w:hAnsi="Arial" w:cs="Arial"/>
                <w:b/>
                <w:bCs/>
                <w:sz w:val="20"/>
                <w:szCs w:val="20"/>
              </w:rPr>
              <w:t xml:space="preserve"> Datenerhebung</w:t>
            </w:r>
          </w:p>
        </w:tc>
      </w:tr>
      <w:tr w:rsidR="000D7F49" w:rsidRPr="002E234F" w14:paraId="788040C6" w14:textId="77777777" w:rsidTr="00E848B5">
        <w:tc>
          <w:tcPr>
            <w:tcW w:w="3544" w:type="dxa"/>
            <w:vMerge w:val="restart"/>
            <w:tcBorders>
              <w:left w:val="single" w:sz="4" w:space="0" w:color="auto"/>
            </w:tcBorders>
          </w:tcPr>
          <w:p w14:paraId="61F6526C" w14:textId="77777777" w:rsidR="000D7F49" w:rsidRPr="002E234F" w:rsidRDefault="000D7F49" w:rsidP="000B1A43">
            <w:pPr>
              <w:autoSpaceDE w:val="0"/>
              <w:autoSpaceDN w:val="0"/>
              <w:adjustRightInd w:val="0"/>
              <w:spacing w:beforeLines="20" w:before="48" w:afterLines="20" w:after="48"/>
              <w:rPr>
                <w:rFonts w:ascii="Arial" w:hAnsi="Arial" w:cs="Arial"/>
                <w:b/>
                <w:sz w:val="20"/>
                <w:szCs w:val="20"/>
              </w:rPr>
            </w:pPr>
            <w:r>
              <w:rPr>
                <w:rFonts w:ascii="Arial" w:hAnsi="Arial" w:cs="Arial"/>
                <w:b/>
                <w:sz w:val="20"/>
                <w:szCs w:val="20"/>
              </w:rPr>
              <w:t>EZ-Programmziel</w:t>
            </w:r>
          </w:p>
          <w:sdt>
            <w:sdtPr>
              <w:rPr>
                <w:rFonts w:ascii="Arial" w:hAnsi="Arial" w:cs="Arial"/>
                <w:sz w:val="20"/>
                <w:szCs w:val="20"/>
              </w:rPr>
              <w:alias w:val="EZ-Programmziel"/>
              <w:tag w:val="EZ-Programmziel"/>
              <w:id w:val="-1276944232"/>
              <w:placeholder>
                <w:docPart w:val="D26B075AE01949F6A545CA9BFE0B29D3"/>
              </w:placeholder>
            </w:sdtPr>
            <w:sdtEndPr/>
            <w:sdtContent>
              <w:p w14:paraId="41C4D878" w14:textId="268B72C6" w:rsidR="000D7F49" w:rsidRDefault="008963C6" w:rsidP="000B1A4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Schutzgebiete und ausgewählte produktive Landschaften in Madagaskar erbringen vermehrt Ökosystemleistungen als Grundlage für eine nachhaltige Entwicklung.</w:t>
                </w:r>
              </w:p>
            </w:sdtContent>
          </w:sdt>
          <w:p w14:paraId="37B14843" w14:textId="77777777" w:rsidR="000D7F49" w:rsidRPr="00925FC7" w:rsidRDefault="000D7F49" w:rsidP="00925FC7">
            <w:pPr>
              <w:rPr>
                <w:rFonts w:ascii="Arial" w:hAnsi="Arial" w:cs="Arial"/>
                <w:sz w:val="20"/>
                <w:szCs w:val="20"/>
              </w:rPr>
            </w:pPr>
          </w:p>
        </w:tc>
        <w:tc>
          <w:tcPr>
            <w:tcW w:w="4678" w:type="dxa"/>
            <w:tcBorders>
              <w:bottom w:val="single" w:sz="4" w:space="0" w:color="auto"/>
            </w:tcBorders>
          </w:tcPr>
          <w:p w14:paraId="272E15EC" w14:textId="12BF1355" w:rsidR="000D7F49" w:rsidRPr="00110FD3" w:rsidRDefault="000D7F49" w:rsidP="00040775">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EZ-</w:t>
            </w:r>
            <w:r w:rsidRPr="00110FD3">
              <w:rPr>
                <w:rFonts w:ascii="Arial" w:hAnsi="Arial" w:cs="Arial"/>
                <w:b/>
                <w:noProof/>
                <w:sz w:val="20"/>
                <w:szCs w:val="20"/>
              </w:rPr>
              <w:t>Programmziel</w:t>
            </w:r>
            <w:r>
              <w:rPr>
                <w:rFonts w:ascii="Arial" w:hAnsi="Arial" w:cs="Arial"/>
                <w:b/>
                <w:noProof/>
                <w:sz w:val="20"/>
                <w:szCs w:val="20"/>
              </w:rPr>
              <w:t>-I</w:t>
            </w:r>
            <w:r w:rsidRPr="00110FD3">
              <w:rPr>
                <w:rFonts w:ascii="Arial" w:hAnsi="Arial" w:cs="Arial"/>
                <w:b/>
                <w:noProof/>
                <w:sz w:val="20"/>
                <w:szCs w:val="20"/>
              </w:rPr>
              <w:t xml:space="preserve">ndikator </w:t>
            </w:r>
            <w:r w:rsidR="008963C6">
              <w:rPr>
                <w:rFonts w:ascii="Arial" w:hAnsi="Arial" w:cs="Arial"/>
                <w:b/>
                <w:noProof/>
                <w:sz w:val="20"/>
                <w:szCs w:val="20"/>
              </w:rPr>
              <w:t>3</w:t>
            </w:r>
          </w:p>
          <w:sdt>
            <w:sdtPr>
              <w:rPr>
                <w:rFonts w:ascii="Arial" w:hAnsi="Arial" w:cs="Arial"/>
                <w:sz w:val="20"/>
                <w:szCs w:val="20"/>
              </w:rPr>
              <w:alias w:val="PZ-Indikator 1"/>
              <w:tag w:val="PZ-Indikator_1"/>
              <w:id w:val="-1348484871"/>
              <w:placeholder>
                <w:docPart w:val="42E81BC0BD2A43ECA179535A601DA139"/>
              </w:placeholder>
            </w:sdtPr>
            <w:sdtEndPr/>
            <w:sdtContent>
              <w:p w14:paraId="2E0BC192" w14:textId="4478331F" w:rsidR="00B3093F" w:rsidRDefault="008963C6" w:rsidP="000B1A4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Bis zum Jahr 2028 wird in den Randzonen ausgewählter Schutzgebiete eine Fläche von zusätzlich 15.000 ha wiederhergestellt.</w:t>
                </w:r>
              </w:p>
            </w:sdtContent>
          </w:sdt>
          <w:p w14:paraId="140DD8C8" w14:textId="77777777" w:rsidR="00236BAE" w:rsidRDefault="00236BAE" w:rsidP="000B1A43">
            <w:pPr>
              <w:autoSpaceDE w:val="0"/>
              <w:autoSpaceDN w:val="0"/>
              <w:adjustRightInd w:val="0"/>
              <w:spacing w:beforeLines="20" w:before="48" w:afterLines="20" w:after="48"/>
              <w:rPr>
                <w:rFonts w:ascii="Arial" w:hAnsi="Arial" w:cs="Arial"/>
                <w:sz w:val="20"/>
                <w:szCs w:val="20"/>
              </w:rPr>
            </w:pPr>
          </w:p>
          <w:p w14:paraId="724222DB" w14:textId="7DDCC4C5" w:rsidR="000D7F49" w:rsidRPr="002E234F" w:rsidRDefault="000D7F49" w:rsidP="000B1A4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PZI 1"/>
                <w:tag w:val="Basis_PZI_1"/>
                <w:id w:val="-351960473"/>
                <w:placeholder>
                  <w:docPart w:val="CF55F2161E7C47FBAB8FAA9AB5DC0588"/>
                </w:placeholder>
              </w:sdtPr>
              <w:sdtEndPr/>
              <w:sdtContent>
                <w:r w:rsidR="00CC3ACE" w:rsidRPr="00CC3ACE">
                  <w:rPr>
                    <w:rFonts w:ascii="Arial" w:hAnsi="Arial" w:cs="Arial"/>
                    <w:sz w:val="20"/>
                    <w:szCs w:val="20"/>
                  </w:rPr>
                  <w:t>13.013 ha</w:t>
                </w:r>
              </w:sdtContent>
            </w:sdt>
          </w:p>
          <w:p w14:paraId="6E402038" w14:textId="0E221F09" w:rsidR="000D7F49" w:rsidRDefault="000D7F49" w:rsidP="000B1A4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PZI 1"/>
                <w:tag w:val="Ziel_PZI_1"/>
                <w:id w:val="-651451067"/>
                <w:placeholder>
                  <w:docPart w:val="C999FBE6D96446368FA8C5147EDF9DA1"/>
                </w:placeholder>
              </w:sdtPr>
              <w:sdtEndPr/>
              <w:sdtContent>
                <w:r w:rsidR="008963C6" w:rsidRPr="00C903CF">
                  <w:rPr>
                    <w:rFonts w:ascii="Arial" w:hAnsi="Arial" w:cs="Arial"/>
                    <w:sz w:val="20"/>
                    <w:szCs w:val="20"/>
                  </w:rPr>
                  <w:t>15.000 ha sind wiederhergestellt. (2028)</w:t>
                </w:r>
              </w:sdtContent>
            </w:sdt>
          </w:p>
          <w:p w14:paraId="65AA0CC3" w14:textId="22EBA3F7" w:rsidR="000D7F49" w:rsidRDefault="000D7F49" w:rsidP="000B1A43">
            <w:pPr>
              <w:autoSpaceDE w:val="0"/>
              <w:autoSpaceDN w:val="0"/>
              <w:adjustRightInd w:val="0"/>
              <w:spacing w:beforeLines="20" w:before="48" w:afterLines="20" w:after="48"/>
              <w:rPr>
                <w:rFonts w:ascii="Arial" w:hAnsi="Arial" w:cs="Arial"/>
                <w:noProof/>
                <w:color w:val="FF6600"/>
                <w:sz w:val="20"/>
                <w:szCs w:val="20"/>
              </w:rPr>
            </w:pPr>
            <w:r w:rsidRPr="00C83C61">
              <w:rPr>
                <w:rFonts w:ascii="Arial" w:hAnsi="Arial" w:cs="Arial"/>
                <w:b/>
                <w:bCs/>
                <w:noProof/>
                <w:sz w:val="20"/>
                <w:szCs w:val="20"/>
              </w:rPr>
              <w:t>Vsl. erreichbar in Laufzeit:</w:t>
            </w:r>
            <w:r w:rsidRPr="00C83C61">
              <w:rPr>
                <w:rFonts w:ascii="Arial" w:hAnsi="Arial" w:cs="Arial"/>
                <w:noProof/>
                <w:sz w:val="20"/>
                <w:szCs w:val="20"/>
              </w:rPr>
              <w:t xml:space="preserve"> </w:t>
            </w:r>
            <w:r w:rsidR="00C83C61">
              <w:rPr>
                <w:rFonts w:ascii="Arial" w:hAnsi="Arial" w:cs="Arial"/>
                <w:noProof/>
                <w:sz w:val="20"/>
                <w:szCs w:val="20"/>
              </w:rPr>
              <w:t>ja</w:t>
            </w:r>
          </w:p>
          <w:p w14:paraId="47B878F2" w14:textId="77777777" w:rsidR="000D7F49" w:rsidRPr="005D5642" w:rsidRDefault="000D7F49" w:rsidP="000B1A43">
            <w:pPr>
              <w:autoSpaceDE w:val="0"/>
              <w:autoSpaceDN w:val="0"/>
              <w:adjustRightInd w:val="0"/>
              <w:spacing w:beforeLines="20" w:before="48" w:afterLines="20" w:after="48"/>
              <w:rPr>
                <w:rFonts w:ascii="Arial" w:hAnsi="Arial" w:cs="Arial"/>
                <w:color w:val="FF6600"/>
                <w:sz w:val="20"/>
                <w:szCs w:val="20"/>
              </w:rPr>
            </w:pPr>
            <w:r w:rsidRPr="00AC07F2">
              <w:rPr>
                <w:rFonts w:ascii="Arial" w:hAnsi="Arial" w:cs="Arial"/>
                <w:sz w:val="20"/>
                <w:szCs w:val="20"/>
              </w:rPr>
              <w:t>TEI-Indikator</w:t>
            </w:r>
          </w:p>
        </w:tc>
        <w:tc>
          <w:tcPr>
            <w:tcW w:w="7087" w:type="dxa"/>
            <w:tcBorders>
              <w:bottom w:val="single" w:sz="4" w:space="0" w:color="auto"/>
              <w:right w:val="single" w:sz="4" w:space="0" w:color="auto"/>
            </w:tcBorders>
          </w:tcPr>
          <w:sdt>
            <w:sdtPr>
              <w:rPr>
                <w:rFonts w:ascii="Arial" w:hAnsi="Arial" w:cs="Arial"/>
                <w:noProof/>
                <w:sz w:val="20"/>
                <w:szCs w:val="20"/>
              </w:rPr>
              <w:alias w:val="Quellen PZI 1"/>
              <w:tag w:val="Quellen_PZI_1"/>
              <w:id w:val="1924219913"/>
              <w:placeholder>
                <w:docPart w:val="69064C753E6B4DC199A71F8094CC66A2"/>
              </w:placeholder>
            </w:sdtPr>
            <w:sdtEndPr/>
            <w:sdtContent>
              <w:p w14:paraId="36083C57" w14:textId="12ABD664" w:rsidR="008963C6" w:rsidRPr="00C903CF" w:rsidRDefault="008963C6" w:rsidP="008963C6">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Projektmonitoring, u. a. auf Grundlage von Satellitenbildinterpretationen oder Drohnenbefliegungen. </w:t>
                </w:r>
              </w:p>
              <w:p w14:paraId="0B04A92B" w14:textId="34A04EAC" w:rsidR="000D7F49" w:rsidRPr="001B29EE" w:rsidRDefault="008963C6" w:rsidP="008963C6">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 xml:space="preserve">Das Ziel ist vorerst noch ein Näherungswert und wird bei der Vorlage des ersten Jahresberichts formell festgelegt, sobald die </w:t>
                </w:r>
                <w:r w:rsidR="0062239A" w:rsidRPr="00C903CF">
                  <w:rPr>
                    <w:rFonts w:ascii="Arial" w:hAnsi="Arial" w:cs="Arial"/>
                    <w:sz w:val="20"/>
                    <w:szCs w:val="20"/>
                  </w:rPr>
                  <w:t>ausgewählten</w:t>
                </w:r>
                <w:r w:rsidRPr="00C903CF">
                  <w:rPr>
                    <w:rFonts w:ascii="Arial" w:hAnsi="Arial" w:cs="Arial"/>
                    <w:sz w:val="20"/>
                    <w:szCs w:val="20"/>
                  </w:rPr>
                  <w:t xml:space="preserve"> Schutzgebiete bestimmt worden sind.</w:t>
                </w:r>
              </w:p>
            </w:sdtContent>
          </w:sdt>
          <w:p w14:paraId="4CDA9483" w14:textId="77777777" w:rsidR="000D7F49" w:rsidRPr="001B29EE" w:rsidRDefault="000D7F49" w:rsidP="000B1A43">
            <w:pPr>
              <w:autoSpaceDE w:val="0"/>
              <w:autoSpaceDN w:val="0"/>
              <w:adjustRightInd w:val="0"/>
              <w:spacing w:beforeLines="20" w:before="48" w:afterLines="20" w:after="48"/>
              <w:rPr>
                <w:rFonts w:ascii="Arial" w:hAnsi="Arial" w:cs="Arial"/>
                <w:noProof/>
                <w:sz w:val="20"/>
                <w:szCs w:val="20"/>
              </w:rPr>
            </w:pPr>
          </w:p>
        </w:tc>
      </w:tr>
      <w:tr w:rsidR="003619B3" w:rsidRPr="002E234F" w14:paraId="34528441" w14:textId="77777777" w:rsidTr="7C8EA29E">
        <w:tc>
          <w:tcPr>
            <w:tcW w:w="3544" w:type="dxa"/>
            <w:vMerge/>
          </w:tcPr>
          <w:p w14:paraId="6B41EE4D" w14:textId="77777777" w:rsidR="003619B3" w:rsidRDefault="003619B3" w:rsidP="003619B3">
            <w:pPr>
              <w:autoSpaceDE w:val="0"/>
              <w:autoSpaceDN w:val="0"/>
              <w:adjustRightInd w:val="0"/>
              <w:spacing w:beforeLines="20" w:before="48" w:afterLines="20" w:after="48"/>
              <w:rPr>
                <w:rFonts w:ascii="Arial" w:hAnsi="Arial" w:cs="Arial"/>
                <w:b/>
                <w:sz w:val="20"/>
                <w:szCs w:val="20"/>
              </w:rPr>
            </w:pPr>
          </w:p>
        </w:tc>
        <w:tc>
          <w:tcPr>
            <w:tcW w:w="4678" w:type="dxa"/>
            <w:tcBorders>
              <w:top w:val="single" w:sz="4" w:space="0" w:color="auto"/>
              <w:bottom w:val="single" w:sz="4" w:space="0" w:color="auto"/>
            </w:tcBorders>
          </w:tcPr>
          <w:p w14:paraId="5B600246" w14:textId="63622925" w:rsidR="003619B3" w:rsidRPr="00110FD3" w:rsidRDefault="003619B3" w:rsidP="003619B3">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EZ-</w:t>
            </w:r>
            <w:r w:rsidRPr="00110FD3">
              <w:rPr>
                <w:rFonts w:ascii="Arial" w:hAnsi="Arial" w:cs="Arial"/>
                <w:b/>
                <w:noProof/>
                <w:sz w:val="20"/>
                <w:szCs w:val="20"/>
              </w:rPr>
              <w:t>Programmziel</w:t>
            </w:r>
            <w:r>
              <w:rPr>
                <w:rFonts w:ascii="Arial" w:hAnsi="Arial" w:cs="Arial"/>
                <w:b/>
                <w:noProof/>
                <w:sz w:val="20"/>
                <w:szCs w:val="20"/>
              </w:rPr>
              <w:t>-I</w:t>
            </w:r>
            <w:r w:rsidRPr="00110FD3">
              <w:rPr>
                <w:rFonts w:ascii="Arial" w:hAnsi="Arial" w:cs="Arial"/>
                <w:b/>
                <w:noProof/>
                <w:sz w:val="20"/>
                <w:szCs w:val="20"/>
              </w:rPr>
              <w:t xml:space="preserve">ndikator </w:t>
            </w:r>
            <w:r w:rsidR="008963C6">
              <w:rPr>
                <w:rFonts w:ascii="Arial" w:hAnsi="Arial" w:cs="Arial"/>
                <w:b/>
                <w:noProof/>
                <w:sz w:val="20"/>
                <w:szCs w:val="20"/>
              </w:rPr>
              <w:t>4</w:t>
            </w:r>
          </w:p>
          <w:sdt>
            <w:sdtPr>
              <w:rPr>
                <w:rFonts w:ascii="Arial" w:hAnsi="Arial" w:cs="Arial"/>
                <w:sz w:val="20"/>
                <w:szCs w:val="20"/>
              </w:rPr>
              <w:alias w:val="PZ-Indikator 2"/>
              <w:tag w:val="PZ-Indikator_2"/>
              <w:id w:val="-1148284175"/>
              <w:placeholder>
                <w:docPart w:val="362DD050476E447D82CB78194817FA02"/>
              </w:placeholder>
            </w:sdtPr>
            <w:sdtEndPr/>
            <w:sdtContent>
              <w:p w14:paraId="0D440C7A" w14:textId="13B8C097" w:rsidR="003619B3" w:rsidRDefault="008963C6" w:rsidP="003619B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Jeweils 2 Ökosystemleistungen profitieren von den Wiederherstellungsmaßnahmen, die in den Randzonen jedes ausgewählten Schutzgebietes durchgeführt werden.</w:t>
                </w:r>
              </w:p>
            </w:sdtContent>
          </w:sdt>
          <w:p w14:paraId="069F5E05" w14:textId="77777777" w:rsidR="003619B3" w:rsidRDefault="003619B3" w:rsidP="003619B3">
            <w:pPr>
              <w:autoSpaceDE w:val="0"/>
              <w:autoSpaceDN w:val="0"/>
              <w:adjustRightInd w:val="0"/>
              <w:spacing w:beforeLines="20" w:before="48" w:afterLines="20" w:after="48"/>
              <w:rPr>
                <w:rFonts w:ascii="Arial" w:hAnsi="Arial" w:cs="Arial"/>
                <w:sz w:val="20"/>
                <w:szCs w:val="20"/>
              </w:rPr>
            </w:pPr>
          </w:p>
          <w:p w14:paraId="2AE6940C" w14:textId="66F12735" w:rsidR="003619B3" w:rsidRPr="002E234F" w:rsidRDefault="003619B3" w:rsidP="003619B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PZI 2"/>
                <w:tag w:val="Basis_PZI_2"/>
                <w:id w:val="2049333120"/>
                <w:placeholder>
                  <w:docPart w:val="860EBF9CE0BF43A0B269F36D88178551"/>
                </w:placeholder>
              </w:sdtPr>
              <w:sdtEndPr/>
              <w:sdtContent>
                <w:r w:rsidR="008963C6" w:rsidRPr="00C903CF">
                  <w:rPr>
                    <w:rFonts w:ascii="Arial" w:hAnsi="Arial" w:cs="Arial"/>
                    <w:sz w:val="20"/>
                    <w:szCs w:val="20"/>
                  </w:rPr>
                  <w:t>0 Ökosystemleistung. Die Auswahl der Ökosystemleistungen wird nach Programmstart unter Berücksichtigung der wichtigsten ökologischen Funktion des jeweiligen Schutzgebiets festgelegt (</w:t>
                </w:r>
                <w:r w:rsidR="008963C6">
                  <w:rPr>
                    <w:rFonts w:ascii="Arial" w:hAnsi="Arial" w:cs="Arial"/>
                    <w:sz w:val="20"/>
                    <w:szCs w:val="20"/>
                  </w:rPr>
                  <w:t>z. B.</w:t>
                </w:r>
                <w:r w:rsidR="008963C6" w:rsidRPr="00C903CF">
                  <w:rPr>
                    <w:rFonts w:ascii="Arial" w:hAnsi="Arial" w:cs="Arial"/>
                    <w:sz w:val="20"/>
                    <w:szCs w:val="20"/>
                  </w:rPr>
                  <w:t xml:space="preserve"> Erosionsschutz in Ankarafantsika oder Wasserregulierung in der Montagne d’Ambre).</w:t>
                </w:r>
              </w:sdtContent>
            </w:sdt>
          </w:p>
          <w:p w14:paraId="6ACA6CF8" w14:textId="009158C2" w:rsidR="003619B3" w:rsidRDefault="003619B3" w:rsidP="003619B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PZI 2"/>
                <w:tag w:val="Ziel_PZI_2"/>
                <w:id w:val="320549089"/>
                <w:placeholder>
                  <w:docPart w:val="CAE8FF22B77445B59DC71752F4C4734D"/>
                </w:placeholder>
              </w:sdtPr>
              <w:sdtEndPr/>
              <w:sdtContent>
                <w:r w:rsidR="008963C6" w:rsidRPr="00C903CF">
                  <w:rPr>
                    <w:rFonts w:ascii="Arial" w:hAnsi="Arial" w:cs="Arial"/>
                    <w:sz w:val="20"/>
                    <w:szCs w:val="20"/>
                  </w:rPr>
                  <w:t xml:space="preserve">2 Ökosystemleistungen zeigen im Programmzeitraum eine positive Entwicklung, die </w:t>
                </w:r>
                <w:r w:rsidR="008963C6" w:rsidRPr="00C903CF">
                  <w:rPr>
                    <w:rFonts w:ascii="Arial" w:hAnsi="Arial" w:cs="Arial"/>
                    <w:sz w:val="20"/>
                    <w:szCs w:val="20"/>
                  </w:rPr>
                  <w:lastRenderedPageBreak/>
                  <w:t>über die Verlangsamung des anhaltenden negativen Trends hinausgeht. (2028)</w:t>
                </w:r>
              </w:sdtContent>
            </w:sdt>
          </w:p>
          <w:p w14:paraId="72C35369" w14:textId="713A02A4" w:rsidR="003619B3" w:rsidRPr="008D2B2A" w:rsidRDefault="003619B3" w:rsidP="003619B3">
            <w:pPr>
              <w:autoSpaceDE w:val="0"/>
              <w:autoSpaceDN w:val="0"/>
              <w:adjustRightInd w:val="0"/>
              <w:spacing w:beforeLines="20" w:before="48" w:afterLines="20" w:after="48"/>
              <w:rPr>
                <w:rFonts w:ascii="Arial" w:hAnsi="Arial" w:cs="Arial"/>
                <w:noProof/>
                <w:sz w:val="20"/>
                <w:szCs w:val="20"/>
              </w:rPr>
            </w:pPr>
            <w:r w:rsidRPr="008D2B2A">
              <w:rPr>
                <w:rFonts w:ascii="Arial" w:hAnsi="Arial" w:cs="Arial"/>
                <w:b/>
                <w:bCs/>
                <w:noProof/>
                <w:sz w:val="20"/>
                <w:szCs w:val="20"/>
              </w:rPr>
              <w:t>Istwert:</w:t>
            </w:r>
            <w:r w:rsidRPr="008D2B2A">
              <w:rPr>
                <w:rFonts w:ascii="Arial" w:hAnsi="Arial" w:cs="Arial"/>
                <w:noProof/>
                <w:sz w:val="20"/>
                <w:szCs w:val="20"/>
              </w:rPr>
              <w:t xml:space="preserve"> </w:t>
            </w:r>
            <w:r w:rsidR="008D2B2A" w:rsidRPr="008D2B2A">
              <w:rPr>
                <w:rFonts w:ascii="Arial" w:hAnsi="Arial" w:cs="Arial"/>
                <w:noProof/>
                <w:sz w:val="20"/>
                <w:szCs w:val="20"/>
              </w:rPr>
              <w:t>2 Ökosystemleistungen wurden jeweils für die Schutzgebiete ausgewählt, einschließlich Wasserversorgung/- regulierung, welche in allen 4 Schutzgebieten eine Priorität darstellt. Diese Ökosystemleistungen verschlechtern sich im gesamten Schutzgebietssystem.</w:t>
            </w:r>
          </w:p>
          <w:p w14:paraId="4A63E3F2" w14:textId="0077DD63" w:rsidR="003619B3" w:rsidRDefault="003619B3" w:rsidP="003619B3">
            <w:pPr>
              <w:autoSpaceDE w:val="0"/>
              <w:autoSpaceDN w:val="0"/>
              <w:adjustRightInd w:val="0"/>
              <w:spacing w:beforeLines="20" w:before="48" w:afterLines="20" w:after="48"/>
              <w:rPr>
                <w:rFonts w:ascii="Arial" w:hAnsi="Arial" w:cs="Arial"/>
                <w:noProof/>
                <w:color w:val="FF6600"/>
                <w:sz w:val="20"/>
                <w:szCs w:val="20"/>
              </w:rPr>
            </w:pPr>
            <w:r w:rsidRPr="008D2B2A">
              <w:rPr>
                <w:rFonts w:ascii="Arial" w:hAnsi="Arial" w:cs="Arial"/>
                <w:b/>
                <w:bCs/>
                <w:noProof/>
                <w:sz w:val="20"/>
                <w:szCs w:val="20"/>
              </w:rPr>
              <w:t>Vsl. erreichbar in Laufzeit:</w:t>
            </w:r>
            <w:r w:rsidRPr="008D2B2A">
              <w:rPr>
                <w:rFonts w:ascii="Arial" w:hAnsi="Arial" w:cs="Arial"/>
                <w:noProof/>
                <w:sz w:val="20"/>
                <w:szCs w:val="20"/>
              </w:rPr>
              <w:t xml:space="preserve"> </w:t>
            </w:r>
            <w:r w:rsidR="008D2B2A">
              <w:rPr>
                <w:rFonts w:ascii="Arial" w:hAnsi="Arial" w:cs="Arial"/>
                <w:noProof/>
                <w:sz w:val="20"/>
                <w:szCs w:val="20"/>
              </w:rPr>
              <w:t>ja</w:t>
            </w:r>
          </w:p>
          <w:p w14:paraId="752C9E0B" w14:textId="21BED844" w:rsidR="003619B3" w:rsidRPr="005D5642" w:rsidRDefault="00186B21" w:rsidP="003619B3">
            <w:pPr>
              <w:autoSpaceDE w:val="0"/>
              <w:autoSpaceDN w:val="0"/>
              <w:adjustRightInd w:val="0"/>
              <w:spacing w:beforeLines="20" w:before="48" w:afterLines="20" w:after="48"/>
              <w:rPr>
                <w:rFonts w:ascii="Arial" w:hAnsi="Arial" w:cs="Arial"/>
                <w:color w:val="FF6600"/>
                <w:sz w:val="20"/>
                <w:szCs w:val="20"/>
              </w:rPr>
            </w:pPr>
            <w:r w:rsidRPr="00AC07F2">
              <w:rPr>
                <w:rFonts w:ascii="Arial" w:hAnsi="Arial" w:cs="Arial"/>
                <w:sz w:val="20"/>
                <w:szCs w:val="20"/>
              </w:rPr>
              <w:t>TEI-Indikator</w:t>
            </w:r>
          </w:p>
        </w:tc>
        <w:tc>
          <w:tcPr>
            <w:tcW w:w="7087" w:type="dxa"/>
            <w:tcBorders>
              <w:top w:val="single" w:sz="4" w:space="0" w:color="auto"/>
              <w:bottom w:val="single" w:sz="4" w:space="0" w:color="auto"/>
              <w:right w:val="single" w:sz="4" w:space="0" w:color="auto"/>
            </w:tcBorders>
          </w:tcPr>
          <w:sdt>
            <w:sdtPr>
              <w:rPr>
                <w:rFonts w:ascii="Arial" w:hAnsi="Arial" w:cs="Arial"/>
                <w:noProof/>
                <w:sz w:val="20"/>
                <w:szCs w:val="20"/>
              </w:rPr>
              <w:alias w:val="Quellen PZI 2"/>
              <w:tag w:val="Quellen_PZI_2"/>
              <w:id w:val="129137888"/>
              <w:placeholder>
                <w:docPart w:val="E14835B5ABEA4ED9B600977F89091D42"/>
              </w:placeholder>
            </w:sdtPr>
            <w:sdtEndPr/>
            <w:sdtContent>
              <w:p w14:paraId="4BB7F1C0" w14:textId="08C709C4" w:rsidR="003619B3" w:rsidRPr="001B29EE" w:rsidRDefault="008963C6" w:rsidP="003619B3">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 xml:space="preserve">In jedem Gebiet werden regelmäßig naturbezogene Bewertungen, wie </w:t>
                </w:r>
                <w:r>
                  <w:rPr>
                    <w:rFonts w:ascii="Arial" w:hAnsi="Arial" w:cs="Arial"/>
                    <w:sz w:val="20"/>
                    <w:szCs w:val="20"/>
                  </w:rPr>
                  <w:t>z. B.</w:t>
                </w:r>
                <w:r w:rsidRPr="00C903CF">
                  <w:rPr>
                    <w:rFonts w:ascii="Arial" w:hAnsi="Arial" w:cs="Arial"/>
                    <w:sz w:val="20"/>
                    <w:szCs w:val="20"/>
                  </w:rPr>
                  <w:t xml:space="preserve"> Biodiversitäts-Inventare und Bewertungen von Boden und Wasser, durchgeführt, um die Fortschritte der natürlichen, physischen und ökologischen Indikatoren zu bewerten.</w:t>
                </w:r>
              </w:p>
            </w:sdtContent>
          </w:sdt>
          <w:p w14:paraId="6AC22000" w14:textId="77777777" w:rsidR="003619B3" w:rsidRDefault="003619B3" w:rsidP="003619B3">
            <w:pPr>
              <w:autoSpaceDE w:val="0"/>
              <w:autoSpaceDN w:val="0"/>
              <w:adjustRightInd w:val="0"/>
              <w:spacing w:beforeLines="20" w:before="48" w:afterLines="20" w:after="48"/>
              <w:rPr>
                <w:rFonts w:ascii="Arial" w:hAnsi="Arial" w:cs="Arial"/>
                <w:noProof/>
                <w:sz w:val="20"/>
                <w:szCs w:val="20"/>
              </w:rPr>
            </w:pPr>
          </w:p>
        </w:tc>
      </w:tr>
      <w:tr w:rsidR="003619B3" w:rsidRPr="002E234F" w14:paraId="6B5722E9" w14:textId="77777777" w:rsidTr="7C8EA29E">
        <w:tc>
          <w:tcPr>
            <w:tcW w:w="3544" w:type="dxa"/>
            <w:vMerge/>
          </w:tcPr>
          <w:p w14:paraId="5CA88CCD" w14:textId="77777777" w:rsidR="003619B3" w:rsidRPr="002E234F" w:rsidRDefault="003619B3" w:rsidP="003619B3">
            <w:pPr>
              <w:autoSpaceDE w:val="0"/>
              <w:autoSpaceDN w:val="0"/>
              <w:adjustRightInd w:val="0"/>
              <w:spacing w:beforeLines="20" w:before="48" w:afterLines="20" w:after="48"/>
              <w:rPr>
                <w:rFonts w:ascii="Arial" w:hAnsi="Arial" w:cs="Arial"/>
                <w:b/>
                <w:bCs/>
                <w:sz w:val="20"/>
                <w:szCs w:val="20"/>
              </w:rPr>
            </w:pPr>
          </w:p>
        </w:tc>
        <w:tc>
          <w:tcPr>
            <w:tcW w:w="4678" w:type="dxa"/>
            <w:tcBorders>
              <w:top w:val="single" w:sz="4" w:space="0" w:color="auto"/>
              <w:bottom w:val="single" w:sz="4" w:space="0" w:color="auto"/>
              <w:right w:val="single" w:sz="4" w:space="0" w:color="auto"/>
            </w:tcBorders>
          </w:tcPr>
          <w:p w14:paraId="492E707C" w14:textId="5F28BEFD" w:rsidR="003619B3" w:rsidRPr="00110FD3" w:rsidRDefault="003619B3" w:rsidP="003619B3">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EZ-</w:t>
            </w:r>
            <w:r w:rsidRPr="00110FD3">
              <w:rPr>
                <w:rFonts w:ascii="Arial" w:hAnsi="Arial" w:cs="Arial"/>
                <w:b/>
                <w:noProof/>
                <w:sz w:val="20"/>
                <w:szCs w:val="20"/>
              </w:rPr>
              <w:t>Programmziel</w:t>
            </w:r>
            <w:r>
              <w:rPr>
                <w:rFonts w:ascii="Arial" w:hAnsi="Arial" w:cs="Arial"/>
                <w:b/>
                <w:noProof/>
                <w:sz w:val="20"/>
                <w:szCs w:val="20"/>
              </w:rPr>
              <w:t>-I</w:t>
            </w:r>
            <w:r w:rsidRPr="00110FD3">
              <w:rPr>
                <w:rFonts w:ascii="Arial" w:hAnsi="Arial" w:cs="Arial"/>
                <w:b/>
                <w:noProof/>
                <w:sz w:val="20"/>
                <w:szCs w:val="20"/>
              </w:rPr>
              <w:t xml:space="preserve">ndikator </w:t>
            </w:r>
            <w:r w:rsidR="008963C6">
              <w:rPr>
                <w:rFonts w:ascii="Arial" w:hAnsi="Arial" w:cs="Arial"/>
                <w:b/>
                <w:noProof/>
                <w:sz w:val="20"/>
                <w:szCs w:val="20"/>
              </w:rPr>
              <w:t>5</w:t>
            </w:r>
          </w:p>
          <w:sdt>
            <w:sdtPr>
              <w:rPr>
                <w:rFonts w:ascii="Arial" w:hAnsi="Arial" w:cs="Arial"/>
                <w:sz w:val="20"/>
                <w:szCs w:val="20"/>
              </w:rPr>
              <w:alias w:val="PZ-Indikator 3"/>
              <w:tag w:val="PZ-Indikator_3"/>
              <w:id w:val="-1337000099"/>
              <w:placeholder>
                <w:docPart w:val="C6D7DEFE03ED4722AB481714E5B28920"/>
              </w:placeholder>
            </w:sdtPr>
            <w:sdtEndPr/>
            <w:sdtContent>
              <w:p w14:paraId="159E20FD" w14:textId="19A90C82" w:rsidR="003619B3" w:rsidRDefault="008963C6" w:rsidP="003619B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Die jährlichen Einnahmen der Gemeinden in den Randzonen ausgewählter Schutzgebiete steigen während der Programmlaufzeit um 20</w:t>
                </w:r>
                <w:r>
                  <w:rPr>
                    <w:rFonts w:ascii="Arial" w:hAnsi="Arial" w:cs="Arial"/>
                    <w:sz w:val="20"/>
                    <w:szCs w:val="20"/>
                  </w:rPr>
                  <w:t> </w:t>
                </w:r>
                <w:r w:rsidRPr="00C903CF">
                  <w:rPr>
                    <w:rFonts w:ascii="Arial" w:hAnsi="Arial" w:cs="Arial"/>
                    <w:sz w:val="20"/>
                    <w:szCs w:val="20"/>
                  </w:rPr>
                  <w:t>%.</w:t>
                </w:r>
              </w:p>
            </w:sdtContent>
          </w:sdt>
          <w:p w14:paraId="6E643883" w14:textId="77777777" w:rsidR="003619B3" w:rsidRDefault="003619B3" w:rsidP="003619B3">
            <w:pPr>
              <w:autoSpaceDE w:val="0"/>
              <w:autoSpaceDN w:val="0"/>
              <w:adjustRightInd w:val="0"/>
              <w:spacing w:beforeLines="20" w:before="48" w:afterLines="20" w:after="48"/>
              <w:rPr>
                <w:rFonts w:ascii="Arial" w:hAnsi="Arial" w:cs="Arial"/>
                <w:sz w:val="20"/>
                <w:szCs w:val="20"/>
              </w:rPr>
            </w:pPr>
          </w:p>
          <w:p w14:paraId="15D8F90C" w14:textId="2ADC8BAE" w:rsidR="003619B3" w:rsidRPr="002E234F" w:rsidRDefault="003619B3" w:rsidP="003619B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PZI 3"/>
                <w:tag w:val="Basis_PZI_3"/>
                <w:id w:val="11888525"/>
                <w:placeholder>
                  <w:docPart w:val="2226004415CF4AAABE32E53A88F1EA26"/>
                </w:placeholder>
              </w:sdtPr>
              <w:sdtEndPr/>
              <w:sdtContent>
                <w:r w:rsidR="00096F80" w:rsidRPr="00096F80">
                  <w:rPr>
                    <w:rFonts w:ascii="Arial" w:hAnsi="Arial" w:cs="Arial"/>
                    <w:sz w:val="20"/>
                    <w:szCs w:val="20"/>
                  </w:rPr>
                  <w:t>Die durchschnittlichen internen Einnahmen der 32 Gemeinden in den Randzonen der 4 ausgewählten Schutzgebiete betragen 14.497 EUR</w:t>
                </w:r>
                <w:r w:rsidR="00096F80">
                  <w:rPr>
                    <w:rFonts w:ascii="Arial" w:hAnsi="Arial" w:cs="Arial"/>
                    <w:sz w:val="20"/>
                    <w:szCs w:val="20"/>
                  </w:rPr>
                  <w:t xml:space="preserve"> (2022)</w:t>
                </w:r>
              </w:sdtContent>
            </w:sdt>
          </w:p>
          <w:p w14:paraId="3FD6F3C9" w14:textId="2C15DF80" w:rsidR="003619B3" w:rsidRDefault="003619B3" w:rsidP="003619B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PZI 3"/>
                <w:tag w:val="Ziel_PZI_3"/>
                <w:id w:val="-257600233"/>
                <w:placeholder>
                  <w:docPart w:val="31CB85BBEDB34779BD572D624B8CC027"/>
                </w:placeholder>
              </w:sdtPr>
              <w:sdtEndPr/>
              <w:sdtContent>
                <w:r w:rsidR="008963C6" w:rsidRPr="00C903CF">
                  <w:rPr>
                    <w:rFonts w:ascii="Arial" w:hAnsi="Arial" w:cs="Arial"/>
                    <w:sz w:val="20"/>
                    <w:szCs w:val="20"/>
                  </w:rPr>
                  <w:t>20 % Steigerung (Ariary) (2028)</w:t>
                </w:r>
              </w:sdtContent>
            </w:sdt>
          </w:p>
          <w:p w14:paraId="3453493A" w14:textId="79380B8B" w:rsidR="003619B3" w:rsidRPr="009A7980" w:rsidRDefault="003619B3" w:rsidP="003619B3">
            <w:pPr>
              <w:autoSpaceDE w:val="0"/>
              <w:autoSpaceDN w:val="0"/>
              <w:adjustRightInd w:val="0"/>
              <w:spacing w:beforeLines="20" w:before="48" w:afterLines="20" w:after="48"/>
              <w:rPr>
                <w:rFonts w:ascii="Arial" w:hAnsi="Arial" w:cs="Arial"/>
                <w:noProof/>
                <w:sz w:val="20"/>
                <w:szCs w:val="20"/>
              </w:rPr>
            </w:pPr>
            <w:r w:rsidRPr="009A7980">
              <w:rPr>
                <w:rFonts w:ascii="Arial" w:hAnsi="Arial" w:cs="Arial"/>
                <w:b/>
                <w:bCs/>
                <w:noProof/>
                <w:sz w:val="20"/>
                <w:szCs w:val="20"/>
              </w:rPr>
              <w:t>Istwert:</w:t>
            </w:r>
            <w:r w:rsidRPr="009A7980">
              <w:rPr>
                <w:rFonts w:ascii="Arial" w:hAnsi="Arial" w:cs="Arial"/>
                <w:noProof/>
                <w:sz w:val="20"/>
                <w:szCs w:val="20"/>
              </w:rPr>
              <w:t xml:space="preserve"> </w:t>
            </w:r>
            <w:r w:rsidR="00096F80" w:rsidRPr="009A7980">
              <w:rPr>
                <w:rFonts w:ascii="Arial" w:hAnsi="Arial" w:cs="Arial"/>
                <w:noProof/>
                <w:sz w:val="20"/>
                <w:szCs w:val="20"/>
              </w:rPr>
              <w:t>Der Durchschnitt der internen Einnahmen beträgt 16.200 (32 Gemeinden)</w:t>
            </w:r>
            <w:r w:rsidR="009A7980" w:rsidRPr="009A7980">
              <w:rPr>
                <w:rFonts w:ascii="Arial" w:hAnsi="Arial" w:cs="Arial"/>
                <w:noProof/>
                <w:sz w:val="20"/>
                <w:szCs w:val="20"/>
              </w:rPr>
              <w:t>.</w:t>
            </w:r>
          </w:p>
          <w:p w14:paraId="7A2CFC6D" w14:textId="25823551" w:rsidR="003619B3" w:rsidRDefault="003619B3" w:rsidP="003619B3">
            <w:pPr>
              <w:autoSpaceDE w:val="0"/>
              <w:autoSpaceDN w:val="0"/>
              <w:adjustRightInd w:val="0"/>
              <w:spacing w:beforeLines="20" w:before="48" w:afterLines="20" w:after="48"/>
              <w:rPr>
                <w:rFonts w:ascii="Arial" w:hAnsi="Arial" w:cs="Arial"/>
                <w:noProof/>
                <w:color w:val="FF6600"/>
                <w:sz w:val="20"/>
                <w:szCs w:val="20"/>
              </w:rPr>
            </w:pPr>
            <w:r w:rsidRPr="009A7980">
              <w:rPr>
                <w:rFonts w:ascii="Arial" w:hAnsi="Arial" w:cs="Arial"/>
                <w:b/>
                <w:bCs/>
                <w:noProof/>
                <w:sz w:val="20"/>
                <w:szCs w:val="20"/>
              </w:rPr>
              <w:t>Vsl. erreichbar in Laufzeit:</w:t>
            </w:r>
            <w:r w:rsidRPr="009A7980">
              <w:rPr>
                <w:rFonts w:ascii="Arial" w:hAnsi="Arial" w:cs="Arial"/>
                <w:noProof/>
                <w:sz w:val="20"/>
                <w:szCs w:val="20"/>
              </w:rPr>
              <w:t xml:space="preserve"> </w:t>
            </w:r>
            <w:r w:rsidR="009A7980">
              <w:rPr>
                <w:rFonts w:ascii="Arial" w:hAnsi="Arial" w:cs="Arial"/>
                <w:noProof/>
                <w:sz w:val="20"/>
                <w:szCs w:val="20"/>
              </w:rPr>
              <w:t>ja</w:t>
            </w:r>
          </w:p>
          <w:p w14:paraId="2ADCD0F1" w14:textId="74947DCE" w:rsidR="003619B3" w:rsidRPr="005D5642" w:rsidRDefault="003619B3" w:rsidP="003619B3">
            <w:pPr>
              <w:autoSpaceDE w:val="0"/>
              <w:autoSpaceDN w:val="0"/>
              <w:adjustRightInd w:val="0"/>
              <w:spacing w:beforeLines="20" w:before="48" w:afterLines="20" w:after="48"/>
              <w:rPr>
                <w:rFonts w:ascii="Arial" w:hAnsi="Arial" w:cs="Arial"/>
                <w:color w:val="FF6600"/>
                <w:sz w:val="20"/>
                <w:szCs w:val="20"/>
              </w:rPr>
            </w:pP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PZI 3"/>
              <w:tag w:val="Quellen_PZI_3"/>
              <w:id w:val="-265238048"/>
              <w:placeholder>
                <w:docPart w:val="4692D5A0E63840808D452CAD51A8A388"/>
              </w:placeholder>
            </w:sdtPr>
            <w:sdtEndPr/>
            <w:sdtContent>
              <w:p w14:paraId="0BA959CE" w14:textId="77777777" w:rsidR="008963C6" w:rsidRPr="00C903CF" w:rsidRDefault="008963C6" w:rsidP="008963C6">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Der jährliche Finanzbericht der Ge- meinden. Dabei werden die Einnah-men an die Inflation angepasst.</w:t>
                </w:r>
              </w:p>
              <w:p w14:paraId="74488464" w14:textId="7AE6DF71" w:rsidR="003619B3" w:rsidRPr="001B29EE" w:rsidRDefault="008963C6" w:rsidP="008963C6">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Die Haupteinnahmequellen der Gemeinden sind die Abgaben, die sie von den Bauern und Bäuerinnen auf der Grundlage ihres Produktionsvolumens erheben. Der Indikator wird sich auf diese Arten von Einnahmen konzentrieren, um zu vermeiden, dass andere Quellen, die nicht mit nachhaltiger Produktion in Zusammenhang stehen (z. B. externe Investitionen), berücksichtigt werden.</w:t>
                </w:r>
              </w:p>
            </w:sdtContent>
          </w:sdt>
          <w:p w14:paraId="1D0BDE2D" w14:textId="77777777" w:rsidR="003619B3" w:rsidRDefault="003619B3" w:rsidP="003619B3">
            <w:pPr>
              <w:autoSpaceDE w:val="0"/>
              <w:autoSpaceDN w:val="0"/>
              <w:adjustRightInd w:val="0"/>
              <w:spacing w:beforeLines="20" w:before="48" w:afterLines="20" w:after="48"/>
              <w:rPr>
                <w:rFonts w:ascii="Arial" w:hAnsi="Arial" w:cs="Arial"/>
                <w:noProof/>
                <w:sz w:val="20"/>
                <w:szCs w:val="20"/>
              </w:rPr>
            </w:pPr>
          </w:p>
        </w:tc>
      </w:tr>
      <w:tr w:rsidR="003619B3" w:rsidRPr="002E234F" w14:paraId="4728F4FA" w14:textId="77777777" w:rsidTr="00E848B5">
        <w:tc>
          <w:tcPr>
            <w:tcW w:w="3544" w:type="dxa"/>
            <w:tcBorders>
              <w:top w:val="nil"/>
              <w:left w:val="single" w:sz="4" w:space="0" w:color="auto"/>
              <w:bottom w:val="nil"/>
            </w:tcBorders>
          </w:tcPr>
          <w:p w14:paraId="08E33830" w14:textId="77777777" w:rsidR="003619B3" w:rsidRPr="002E234F" w:rsidRDefault="003619B3" w:rsidP="003619B3">
            <w:pPr>
              <w:autoSpaceDE w:val="0"/>
              <w:autoSpaceDN w:val="0"/>
              <w:adjustRightInd w:val="0"/>
              <w:spacing w:beforeLines="20" w:before="48" w:afterLines="20" w:after="48"/>
              <w:rPr>
                <w:rFonts w:ascii="Arial" w:hAnsi="Arial" w:cs="Arial"/>
                <w:b/>
                <w:bCs/>
                <w:sz w:val="20"/>
                <w:szCs w:val="20"/>
              </w:rPr>
            </w:pPr>
          </w:p>
        </w:tc>
        <w:tc>
          <w:tcPr>
            <w:tcW w:w="4678" w:type="dxa"/>
            <w:tcBorders>
              <w:top w:val="single" w:sz="4" w:space="0" w:color="auto"/>
              <w:bottom w:val="single" w:sz="4" w:space="0" w:color="auto"/>
              <w:right w:val="single" w:sz="4" w:space="0" w:color="auto"/>
            </w:tcBorders>
          </w:tcPr>
          <w:p w14:paraId="0FEF4083" w14:textId="7B603281" w:rsidR="003619B3" w:rsidRPr="00110FD3" w:rsidRDefault="003619B3" w:rsidP="003619B3">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EZ-</w:t>
            </w:r>
            <w:r w:rsidRPr="00110FD3">
              <w:rPr>
                <w:rFonts w:ascii="Arial" w:hAnsi="Arial" w:cs="Arial"/>
                <w:b/>
                <w:noProof/>
                <w:sz w:val="20"/>
                <w:szCs w:val="20"/>
              </w:rPr>
              <w:t>Programmziel</w:t>
            </w:r>
            <w:r>
              <w:rPr>
                <w:rFonts w:ascii="Arial" w:hAnsi="Arial" w:cs="Arial"/>
                <w:b/>
                <w:noProof/>
                <w:sz w:val="20"/>
                <w:szCs w:val="20"/>
              </w:rPr>
              <w:t>-I</w:t>
            </w:r>
            <w:r w:rsidRPr="00110FD3">
              <w:rPr>
                <w:rFonts w:ascii="Arial" w:hAnsi="Arial" w:cs="Arial"/>
                <w:b/>
                <w:noProof/>
                <w:sz w:val="20"/>
                <w:szCs w:val="20"/>
              </w:rPr>
              <w:t xml:space="preserve">ndikator </w:t>
            </w:r>
            <w:r w:rsidR="008963C6">
              <w:rPr>
                <w:rFonts w:ascii="Arial" w:hAnsi="Arial" w:cs="Arial"/>
                <w:b/>
                <w:noProof/>
                <w:sz w:val="20"/>
                <w:szCs w:val="20"/>
              </w:rPr>
              <w:t>6</w:t>
            </w:r>
          </w:p>
          <w:sdt>
            <w:sdtPr>
              <w:rPr>
                <w:rFonts w:ascii="Arial" w:hAnsi="Arial" w:cs="Arial"/>
                <w:sz w:val="20"/>
                <w:szCs w:val="20"/>
              </w:rPr>
              <w:alias w:val="PZ-Indikator 4"/>
              <w:tag w:val="PZ-Indikator_4"/>
              <w:id w:val="305747153"/>
              <w:placeholder>
                <w:docPart w:val="92679B0B51DB40CF91B790AD83A59D75"/>
              </w:placeholder>
            </w:sdtPr>
            <w:sdtEndPr/>
            <w:sdtContent>
              <w:p w14:paraId="688AA878" w14:textId="05BA93A0" w:rsidR="003619B3" w:rsidRDefault="008963C6" w:rsidP="003619B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Die Gesamtflächengröße von auftretenden Buschbränden in den Randzonen ausgewählter Schutzgebiete reduziert sich bis 2028 um 10</w:t>
                </w:r>
                <w:r>
                  <w:rPr>
                    <w:rFonts w:ascii="Arial" w:hAnsi="Arial" w:cs="Arial"/>
                    <w:sz w:val="20"/>
                    <w:szCs w:val="20"/>
                  </w:rPr>
                  <w:t> </w:t>
                </w:r>
                <w:r w:rsidRPr="00C903CF">
                  <w:rPr>
                    <w:rFonts w:ascii="Arial" w:hAnsi="Arial" w:cs="Arial"/>
                    <w:sz w:val="20"/>
                    <w:szCs w:val="20"/>
                  </w:rPr>
                  <w:t>%.</w:t>
                </w:r>
              </w:p>
            </w:sdtContent>
          </w:sdt>
          <w:p w14:paraId="2A6DFD5B" w14:textId="77777777" w:rsidR="003619B3" w:rsidRDefault="003619B3" w:rsidP="003619B3">
            <w:pPr>
              <w:autoSpaceDE w:val="0"/>
              <w:autoSpaceDN w:val="0"/>
              <w:adjustRightInd w:val="0"/>
              <w:spacing w:beforeLines="20" w:before="48" w:afterLines="20" w:after="48"/>
              <w:rPr>
                <w:rFonts w:ascii="Arial" w:hAnsi="Arial" w:cs="Arial"/>
                <w:sz w:val="20"/>
                <w:szCs w:val="20"/>
              </w:rPr>
            </w:pPr>
          </w:p>
          <w:p w14:paraId="589D45E7" w14:textId="40F6F10D" w:rsidR="003619B3" w:rsidRPr="002E234F" w:rsidRDefault="003619B3" w:rsidP="003619B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00C53424">
              <w:rPr>
                <w:rFonts w:ascii="Arial" w:hAnsi="Arial" w:cs="Arial"/>
                <w:b/>
                <w:bCs/>
                <w:sz w:val="20"/>
                <w:szCs w:val="20"/>
              </w:rPr>
              <w:t xml:space="preserve"> (2022)</w:t>
            </w:r>
            <w:r w:rsidRPr="00236BAE">
              <w:rPr>
                <w:rFonts w:ascii="Arial" w:hAnsi="Arial" w:cs="Arial"/>
                <w:b/>
                <w:bCs/>
                <w:sz w:val="20"/>
                <w:szCs w:val="20"/>
              </w:rPr>
              <w:t>:</w:t>
            </w:r>
            <w:r w:rsidRPr="002E234F">
              <w:rPr>
                <w:rFonts w:ascii="Arial" w:hAnsi="Arial" w:cs="Arial"/>
                <w:sz w:val="20"/>
                <w:szCs w:val="20"/>
              </w:rPr>
              <w:t xml:space="preserve"> </w:t>
            </w:r>
            <w:sdt>
              <w:sdtPr>
                <w:rPr>
                  <w:rFonts w:ascii="Arial" w:hAnsi="Arial" w:cs="Arial"/>
                  <w:sz w:val="20"/>
                  <w:szCs w:val="20"/>
                </w:rPr>
                <w:alias w:val="Basis PZI 4"/>
                <w:tag w:val="Basis_PZI_4"/>
                <w:id w:val="507949733"/>
                <w:placeholder>
                  <w:docPart w:val="A10075B744FA43CA828D5DBA995D4BD1"/>
                </w:placeholder>
              </w:sdtPr>
              <w:sdtEndPr/>
              <w:sdtContent>
                <w:r w:rsidR="00C53424" w:rsidRPr="00C53424">
                  <w:rPr>
                    <w:rFonts w:ascii="Arial" w:hAnsi="Arial" w:cs="Arial"/>
                    <w:sz w:val="20"/>
                    <w:szCs w:val="20"/>
                  </w:rPr>
                  <w:t xml:space="preserve">Im Zeitraum zwischen 2001 und 2023 brannten in den Randzonen der ausgewählten Schutzgebiete jährlich durchschnittlich 29.751 ha durch Buschbrände ab. Im Jahr 2022 </w:t>
                </w:r>
                <w:r w:rsidR="00C53424" w:rsidRPr="00C53424">
                  <w:rPr>
                    <w:rFonts w:ascii="Arial" w:hAnsi="Arial" w:cs="Arial"/>
                    <w:sz w:val="20"/>
                    <w:szCs w:val="20"/>
                  </w:rPr>
                  <w:lastRenderedPageBreak/>
                  <w:t>breiteten sich die Brände auf 22.892 ha im selben Gebiet aus.</w:t>
                </w:r>
              </w:sdtContent>
            </w:sdt>
          </w:p>
          <w:p w14:paraId="248F9173" w14:textId="5EE047DF" w:rsidR="003619B3" w:rsidRDefault="003619B3" w:rsidP="003619B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PZI 4"/>
                <w:tag w:val="Ziel_PZI_4"/>
                <w:id w:val="-763459406"/>
                <w:placeholder>
                  <w:docPart w:val="F5F33CEB95C34B5BB609A4108099C065"/>
                </w:placeholder>
              </w:sdtPr>
              <w:sdtEndPr/>
              <w:sdtContent>
                <w:r w:rsidR="008963C6" w:rsidRPr="00C903CF">
                  <w:rPr>
                    <w:rFonts w:ascii="Arial" w:hAnsi="Arial" w:cs="Arial"/>
                    <w:sz w:val="20"/>
                    <w:szCs w:val="20"/>
                  </w:rPr>
                  <w:t>Reduzierung der Gesamtfläche um 10</w:t>
                </w:r>
                <w:r w:rsidR="008963C6">
                  <w:rPr>
                    <w:rFonts w:ascii="Arial" w:hAnsi="Arial" w:cs="Arial"/>
                    <w:sz w:val="20"/>
                    <w:szCs w:val="20"/>
                  </w:rPr>
                  <w:t> </w:t>
                </w:r>
                <w:r w:rsidR="008963C6" w:rsidRPr="00C903CF">
                  <w:rPr>
                    <w:rFonts w:ascii="Arial" w:hAnsi="Arial" w:cs="Arial"/>
                    <w:sz w:val="20"/>
                    <w:szCs w:val="20"/>
                  </w:rPr>
                  <w:t>%</w:t>
                </w:r>
                <w:r w:rsidR="008963C6">
                  <w:rPr>
                    <w:rFonts w:ascii="Arial" w:hAnsi="Arial" w:cs="Arial"/>
                    <w:sz w:val="20"/>
                    <w:szCs w:val="20"/>
                  </w:rPr>
                  <w:t xml:space="preserve"> (2028)</w:t>
                </w:r>
              </w:sdtContent>
            </w:sdt>
          </w:p>
          <w:p w14:paraId="32CBBD26" w14:textId="63154D90" w:rsidR="003619B3" w:rsidRPr="005D5642" w:rsidRDefault="003619B3" w:rsidP="003619B3">
            <w:pPr>
              <w:autoSpaceDE w:val="0"/>
              <w:autoSpaceDN w:val="0"/>
              <w:adjustRightInd w:val="0"/>
              <w:spacing w:beforeLines="20" w:before="48" w:afterLines="20" w:after="48"/>
              <w:rPr>
                <w:rFonts w:ascii="Arial" w:hAnsi="Arial" w:cs="Arial"/>
                <w:noProof/>
                <w:color w:val="FF6600"/>
                <w:sz w:val="20"/>
                <w:szCs w:val="20"/>
              </w:rPr>
            </w:pPr>
            <w:r w:rsidRPr="00275D5D">
              <w:rPr>
                <w:rFonts w:ascii="Arial" w:hAnsi="Arial" w:cs="Arial"/>
                <w:b/>
                <w:bCs/>
                <w:noProof/>
                <w:sz w:val="20"/>
                <w:szCs w:val="20"/>
              </w:rPr>
              <w:t>Istwert</w:t>
            </w:r>
            <w:r w:rsidR="00275D5D" w:rsidRPr="00275D5D">
              <w:rPr>
                <w:rFonts w:ascii="Arial" w:hAnsi="Arial" w:cs="Arial"/>
                <w:b/>
                <w:bCs/>
                <w:noProof/>
                <w:sz w:val="20"/>
                <w:szCs w:val="20"/>
              </w:rPr>
              <w:t xml:space="preserve"> (2023)</w:t>
            </w:r>
            <w:r w:rsidRPr="00275D5D">
              <w:rPr>
                <w:rFonts w:ascii="Arial" w:hAnsi="Arial" w:cs="Arial"/>
                <w:b/>
                <w:bCs/>
                <w:noProof/>
                <w:sz w:val="20"/>
                <w:szCs w:val="20"/>
              </w:rPr>
              <w:t>:</w:t>
            </w:r>
            <w:r w:rsidRPr="00275D5D">
              <w:rPr>
                <w:rFonts w:ascii="Arial" w:hAnsi="Arial" w:cs="Arial"/>
                <w:noProof/>
                <w:sz w:val="20"/>
                <w:szCs w:val="20"/>
              </w:rPr>
              <w:t xml:space="preserve"> </w:t>
            </w:r>
            <w:r w:rsidR="00275D5D" w:rsidRPr="00275D5D">
              <w:rPr>
                <w:rFonts w:ascii="Arial" w:hAnsi="Arial" w:cs="Arial"/>
                <w:noProof/>
                <w:sz w:val="20"/>
                <w:szCs w:val="20"/>
              </w:rPr>
              <w:t>Die Brände breiteten sich auf 17.586 ha in den Randzonen der ausgewählten Schutzgebiete aus (jährlicher Rückgang um 23%)</w:t>
            </w:r>
            <w:r w:rsidR="003932BB">
              <w:rPr>
                <w:rFonts w:ascii="Arial" w:hAnsi="Arial" w:cs="Arial"/>
                <w:noProof/>
                <w:sz w:val="20"/>
                <w:szCs w:val="20"/>
              </w:rPr>
              <w:t>.</w:t>
            </w:r>
          </w:p>
          <w:p w14:paraId="4D242283" w14:textId="6FC73691" w:rsidR="003619B3" w:rsidRDefault="003619B3" w:rsidP="003619B3">
            <w:pPr>
              <w:autoSpaceDE w:val="0"/>
              <w:autoSpaceDN w:val="0"/>
              <w:adjustRightInd w:val="0"/>
              <w:spacing w:beforeLines="20" w:before="48" w:afterLines="20" w:after="48"/>
              <w:rPr>
                <w:rFonts w:ascii="Arial" w:hAnsi="Arial" w:cs="Arial"/>
                <w:noProof/>
                <w:color w:val="FF6600"/>
                <w:sz w:val="20"/>
                <w:szCs w:val="20"/>
              </w:rPr>
            </w:pPr>
            <w:r w:rsidRPr="003932BB">
              <w:rPr>
                <w:rFonts w:ascii="Arial" w:hAnsi="Arial" w:cs="Arial"/>
                <w:b/>
                <w:bCs/>
                <w:noProof/>
                <w:sz w:val="20"/>
                <w:szCs w:val="20"/>
              </w:rPr>
              <w:t>Vsl. erreichbar in Laufzeit:</w:t>
            </w:r>
            <w:r w:rsidRPr="003932BB">
              <w:rPr>
                <w:rFonts w:ascii="Arial" w:hAnsi="Arial" w:cs="Arial"/>
                <w:noProof/>
                <w:sz w:val="20"/>
                <w:szCs w:val="20"/>
              </w:rPr>
              <w:t xml:space="preserve"> </w:t>
            </w:r>
            <w:r w:rsidR="003932BB">
              <w:rPr>
                <w:rFonts w:ascii="Arial" w:hAnsi="Arial" w:cs="Arial"/>
                <w:noProof/>
                <w:sz w:val="20"/>
                <w:szCs w:val="20"/>
              </w:rPr>
              <w:t>ja</w:t>
            </w:r>
          </w:p>
          <w:p w14:paraId="7E4CCEE8" w14:textId="729260B2" w:rsidR="003619B3" w:rsidRDefault="003619B3" w:rsidP="003619B3">
            <w:pPr>
              <w:autoSpaceDE w:val="0"/>
              <w:autoSpaceDN w:val="0"/>
              <w:adjustRightInd w:val="0"/>
              <w:spacing w:beforeLines="20" w:before="48" w:afterLines="20" w:after="48"/>
              <w:rPr>
                <w:rFonts w:ascii="Arial" w:hAnsi="Arial" w:cs="Arial"/>
                <w:noProof/>
                <w:sz w:val="20"/>
                <w:szCs w:val="20"/>
              </w:rPr>
            </w:pP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PZI 4"/>
              <w:tag w:val="Quellen_PZI_4"/>
              <w:id w:val="1734342178"/>
              <w:placeholder>
                <w:docPart w:val="8A569D080E40497382818F0E61779B19"/>
              </w:placeholder>
            </w:sdtPr>
            <w:sdtEndPr/>
            <w:sdtContent>
              <w:p w14:paraId="359C759B" w14:textId="77777777" w:rsidR="008963C6" w:rsidRPr="00C903CF" w:rsidRDefault="008963C6" w:rsidP="008963C6">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Projektmonitoring, u. a. auf Grundlage von Satellitenbildinterpretationen oder Drohnenbefliegungen.</w:t>
                </w:r>
              </w:p>
              <w:p w14:paraId="63AA99E2" w14:textId="4E587933" w:rsidR="003619B3" w:rsidRPr="001B29EE" w:rsidRDefault="008963C6" w:rsidP="008963C6">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Nutzung des Ressourcen Zentrums für Feuermanagement („</w:t>
                </w:r>
                <w:r w:rsidRPr="00C903CF">
                  <w:rPr>
                    <w:rFonts w:ascii="Arial" w:hAnsi="Arial" w:cs="Arial"/>
                    <w:i/>
                    <w:iCs/>
                    <w:sz w:val="20"/>
                    <w:szCs w:val="20"/>
                  </w:rPr>
                  <w:t>Regional Eastern Africa Fire Management Resource Center</w:t>
                </w:r>
                <w:r w:rsidRPr="00C903CF">
                  <w:rPr>
                    <w:rFonts w:ascii="Arial" w:hAnsi="Arial" w:cs="Arial"/>
                    <w:sz w:val="20"/>
                    <w:szCs w:val="20"/>
                  </w:rPr>
                  <w:t>“)</w:t>
                </w:r>
              </w:p>
            </w:sdtContent>
          </w:sdt>
          <w:p w14:paraId="22DE59D5" w14:textId="77777777" w:rsidR="003619B3" w:rsidRDefault="003619B3" w:rsidP="003619B3">
            <w:pPr>
              <w:autoSpaceDE w:val="0"/>
              <w:autoSpaceDN w:val="0"/>
              <w:adjustRightInd w:val="0"/>
              <w:spacing w:beforeLines="20" w:before="48" w:afterLines="20" w:after="48"/>
              <w:rPr>
                <w:rFonts w:ascii="Arial" w:hAnsi="Arial" w:cs="Arial"/>
                <w:noProof/>
                <w:sz w:val="20"/>
                <w:szCs w:val="20"/>
              </w:rPr>
            </w:pPr>
          </w:p>
        </w:tc>
      </w:tr>
      <w:tr w:rsidR="003619B3" w:rsidRPr="002E234F" w14:paraId="64169445" w14:textId="77777777" w:rsidTr="00E848B5">
        <w:tc>
          <w:tcPr>
            <w:tcW w:w="3544" w:type="dxa"/>
            <w:tcBorders>
              <w:top w:val="single" w:sz="4" w:space="0" w:color="auto"/>
              <w:left w:val="single" w:sz="4" w:space="0" w:color="auto"/>
              <w:right w:val="single" w:sz="4" w:space="0" w:color="auto"/>
            </w:tcBorders>
          </w:tcPr>
          <w:p w14:paraId="1CB1C048" w14:textId="684F98FA" w:rsidR="003619B3" w:rsidRPr="00186B21" w:rsidRDefault="003619B3" w:rsidP="003619B3">
            <w:pPr>
              <w:autoSpaceDE w:val="0"/>
              <w:autoSpaceDN w:val="0"/>
              <w:adjustRightInd w:val="0"/>
              <w:spacing w:beforeLines="20" w:before="48" w:afterLines="20" w:after="48"/>
              <w:rPr>
                <w:rFonts w:ascii="Arial" w:hAnsi="Arial" w:cs="Arial"/>
                <w:b/>
                <w:bCs/>
                <w:vanish/>
                <w:sz w:val="20"/>
                <w:szCs w:val="20"/>
              </w:rPr>
            </w:pPr>
            <w:r>
              <w:rPr>
                <w:rFonts w:ascii="Arial" w:hAnsi="Arial" w:cs="Arial"/>
                <w:b/>
                <w:bCs/>
                <w:sz w:val="20"/>
                <w:szCs w:val="20"/>
              </w:rPr>
              <w:t>Annahmen zur Erreichung des EZ-Programmziels</w:t>
            </w:r>
          </w:p>
        </w:tc>
        <w:tc>
          <w:tcPr>
            <w:tcW w:w="11765" w:type="dxa"/>
            <w:gridSpan w:val="2"/>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Annahmen EZ-Programmziel"/>
              <w:tag w:val="Annahmen_EZ-Programmziel"/>
              <w:id w:val="-2037571995"/>
              <w:placeholder>
                <w:docPart w:val="DF3D261AA0224D9785E0F8174A2D0093"/>
              </w:placeholder>
            </w:sdtPr>
            <w:sdtEndPr/>
            <w:sdtContent>
              <w:p w14:paraId="6A2A5DB3" w14:textId="77777777" w:rsidR="003619B3" w:rsidRPr="001B29EE" w:rsidRDefault="003619B3" w:rsidP="003619B3">
                <w:pPr>
                  <w:autoSpaceDE w:val="0"/>
                  <w:autoSpaceDN w:val="0"/>
                  <w:adjustRightInd w:val="0"/>
                  <w:spacing w:beforeLines="20" w:before="48" w:afterLines="20" w:after="48"/>
                  <w:rPr>
                    <w:rFonts w:ascii="Arial" w:hAnsi="Arial" w:cs="Arial"/>
                    <w:noProof/>
                    <w:sz w:val="20"/>
                    <w:szCs w:val="20"/>
                  </w:rPr>
                </w:pPr>
                <w:r>
                  <w:rPr>
                    <w:rStyle w:val="Platzhaltertext"/>
                    <w:rFonts w:ascii="Arial" w:eastAsiaTheme="minorHAnsi" w:hAnsi="Arial" w:cs="Arial"/>
                    <w:sz w:val="20"/>
                    <w:szCs w:val="20"/>
                    <w:shd w:val="clear" w:color="auto" w:fill="F2F2F2" w:themeFill="background1" w:themeFillShade="F2"/>
                  </w:rPr>
                  <w:t>Hier wesentliche Annahmen beschreiben, die zur Erreichung des EZ-Programmziels wichtig sind.</w:t>
                </w:r>
              </w:p>
            </w:sdtContent>
          </w:sdt>
          <w:p w14:paraId="76598A2B" w14:textId="77777777" w:rsidR="003619B3" w:rsidRPr="002E234F" w:rsidRDefault="003619B3" w:rsidP="003619B3">
            <w:pPr>
              <w:autoSpaceDE w:val="0"/>
              <w:autoSpaceDN w:val="0"/>
              <w:adjustRightInd w:val="0"/>
              <w:spacing w:beforeLines="20" w:before="48" w:afterLines="20" w:after="48"/>
              <w:rPr>
                <w:rFonts w:ascii="Arial" w:hAnsi="Arial" w:cs="Arial"/>
                <w:noProof/>
                <w:sz w:val="20"/>
                <w:szCs w:val="20"/>
              </w:rPr>
            </w:pPr>
          </w:p>
        </w:tc>
      </w:tr>
      <w:tr w:rsidR="003619B3" w:rsidRPr="002E234F" w14:paraId="4B80DB28" w14:textId="77777777" w:rsidTr="00E848B5">
        <w:tc>
          <w:tcPr>
            <w:tcW w:w="3544" w:type="dxa"/>
            <w:vMerge w:val="restart"/>
            <w:tcBorders>
              <w:top w:val="single" w:sz="4" w:space="0" w:color="auto"/>
              <w:left w:val="single" w:sz="4" w:space="0" w:color="auto"/>
              <w:right w:val="single" w:sz="4" w:space="0" w:color="auto"/>
            </w:tcBorders>
          </w:tcPr>
          <w:p w14:paraId="5143169F" w14:textId="77777777" w:rsidR="003619B3" w:rsidRPr="002E234F" w:rsidRDefault="003619B3" w:rsidP="003619B3">
            <w:pPr>
              <w:autoSpaceDE w:val="0"/>
              <w:autoSpaceDN w:val="0"/>
              <w:adjustRightInd w:val="0"/>
              <w:spacing w:beforeLines="20" w:before="48" w:afterLines="20" w:after="48"/>
              <w:rPr>
                <w:rFonts w:ascii="Arial" w:hAnsi="Arial" w:cs="Arial"/>
                <w:b/>
                <w:bCs/>
                <w:sz w:val="20"/>
                <w:szCs w:val="20"/>
              </w:rPr>
            </w:pPr>
            <w:r w:rsidRPr="002E234F">
              <w:rPr>
                <w:rFonts w:ascii="Arial" w:hAnsi="Arial" w:cs="Arial"/>
                <w:b/>
                <w:bCs/>
                <w:sz w:val="20"/>
                <w:szCs w:val="20"/>
              </w:rPr>
              <w:t>Modulziel</w:t>
            </w:r>
          </w:p>
          <w:sdt>
            <w:sdtPr>
              <w:rPr>
                <w:rFonts w:ascii="Arial" w:hAnsi="Arial" w:cs="Arial"/>
                <w:sz w:val="20"/>
                <w:szCs w:val="20"/>
              </w:rPr>
              <w:alias w:val="Modulziel"/>
              <w:tag w:val="Modulziel"/>
              <w:id w:val="1386987787"/>
              <w:placeholder>
                <w:docPart w:val="C43899D9FF66402BB960420C1DB7AF76"/>
              </w:placeholder>
            </w:sdtPr>
            <w:sdtEndPr/>
            <w:sdtContent>
              <w:p w14:paraId="15C7BFC2" w14:textId="6EF37222" w:rsidR="003619B3" w:rsidRPr="007F0053" w:rsidRDefault="007F0053" w:rsidP="003619B3">
                <w:pPr>
                  <w:autoSpaceDE w:val="0"/>
                  <w:autoSpaceDN w:val="0"/>
                  <w:adjustRightInd w:val="0"/>
                  <w:spacing w:beforeLines="20" w:before="48" w:afterLines="20" w:after="48"/>
                  <w:rPr>
                    <w:rFonts w:ascii="Arial" w:hAnsi="Arial" w:cs="Arial"/>
                    <w:b/>
                    <w:bCs/>
                    <w:sz w:val="20"/>
                    <w:szCs w:val="20"/>
                  </w:rPr>
                </w:pPr>
                <w:r w:rsidRPr="4F461C31">
                  <w:rPr>
                    <w:rFonts w:ascii="Arial" w:hAnsi="Arial" w:cs="Arial"/>
                    <w:sz w:val="20"/>
                    <w:szCs w:val="20"/>
                  </w:rPr>
                  <w:t>Die integrierte</w:t>
                </w:r>
                <w:r>
                  <w:rPr>
                    <w:rFonts w:ascii="Arial" w:hAnsi="Arial" w:cs="Arial"/>
                    <w:sz w:val="20"/>
                    <w:szCs w:val="20"/>
                  </w:rPr>
                  <w:t>,</w:t>
                </w:r>
                <w:r w:rsidRPr="4F461C31">
                  <w:rPr>
                    <w:rFonts w:ascii="Arial" w:hAnsi="Arial" w:cs="Arial"/>
                    <w:sz w:val="20"/>
                    <w:szCs w:val="20"/>
                  </w:rPr>
                  <w:t xml:space="preserve"> nachhaltige Entwicklung von Gemeinschaften und Ökosystemen in der Peripherie ausgewählter Schutzgebiete</w:t>
                </w:r>
                <w:r>
                  <w:rPr>
                    <w:rFonts w:ascii="Arial" w:hAnsi="Arial" w:cs="Arial"/>
                    <w:sz w:val="20"/>
                    <w:szCs w:val="20"/>
                  </w:rPr>
                  <w:t xml:space="preserve"> </w:t>
                </w:r>
                <w:r w:rsidRPr="4F461C31">
                  <w:rPr>
                    <w:rFonts w:ascii="Arial" w:hAnsi="Arial" w:cs="Arial"/>
                    <w:sz w:val="20"/>
                    <w:szCs w:val="20"/>
                  </w:rPr>
                  <w:t>ist verbessert.</w:t>
                </w:r>
              </w:p>
            </w:sdtContent>
          </w:sdt>
          <w:p w14:paraId="2B1441D5" w14:textId="77777777" w:rsidR="003619B3" w:rsidRPr="002E234F" w:rsidRDefault="003619B3" w:rsidP="003619B3">
            <w:pPr>
              <w:autoSpaceDE w:val="0"/>
              <w:autoSpaceDN w:val="0"/>
              <w:adjustRightInd w:val="0"/>
              <w:spacing w:beforeLines="20" w:before="48" w:afterLines="20" w:after="48"/>
              <w:rPr>
                <w:rFonts w:ascii="Arial" w:hAnsi="Arial" w:cs="Arial"/>
                <w:bCs/>
                <w:sz w:val="20"/>
                <w:szCs w:val="20"/>
              </w:rPr>
            </w:pPr>
          </w:p>
        </w:tc>
        <w:tc>
          <w:tcPr>
            <w:tcW w:w="4678" w:type="dxa"/>
            <w:tcBorders>
              <w:top w:val="single" w:sz="4" w:space="0" w:color="auto"/>
              <w:left w:val="single" w:sz="4" w:space="0" w:color="auto"/>
              <w:bottom w:val="single" w:sz="4" w:space="0" w:color="auto"/>
              <w:right w:val="single" w:sz="4" w:space="0" w:color="auto"/>
            </w:tcBorders>
          </w:tcPr>
          <w:p w14:paraId="432E3F60" w14:textId="77777777" w:rsidR="003619B3" w:rsidRPr="00110FD3" w:rsidRDefault="003619B3" w:rsidP="003619B3">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Modul</w:t>
            </w:r>
            <w:r w:rsidRPr="00110FD3">
              <w:rPr>
                <w:rFonts w:ascii="Arial" w:hAnsi="Arial" w:cs="Arial"/>
                <w:b/>
                <w:noProof/>
                <w:sz w:val="20"/>
                <w:szCs w:val="20"/>
              </w:rPr>
              <w:t>ziel</w:t>
            </w:r>
            <w:r>
              <w:rPr>
                <w:rFonts w:ascii="Arial" w:hAnsi="Arial" w:cs="Arial"/>
                <w:b/>
                <w:noProof/>
                <w:sz w:val="20"/>
                <w:szCs w:val="20"/>
              </w:rPr>
              <w:t>-I</w:t>
            </w:r>
            <w:r w:rsidRPr="00110FD3">
              <w:rPr>
                <w:rFonts w:ascii="Arial" w:hAnsi="Arial" w:cs="Arial"/>
                <w:b/>
                <w:noProof/>
                <w:sz w:val="20"/>
                <w:szCs w:val="20"/>
              </w:rPr>
              <w:t xml:space="preserve">ndikator </w:t>
            </w:r>
            <w:r>
              <w:rPr>
                <w:rFonts w:ascii="Arial" w:hAnsi="Arial" w:cs="Arial"/>
                <w:b/>
                <w:noProof/>
                <w:sz w:val="20"/>
                <w:szCs w:val="20"/>
              </w:rPr>
              <w:t>1</w:t>
            </w:r>
          </w:p>
          <w:sdt>
            <w:sdtPr>
              <w:rPr>
                <w:rFonts w:ascii="Arial" w:hAnsi="Arial" w:cs="Arial"/>
                <w:sz w:val="20"/>
                <w:szCs w:val="20"/>
              </w:rPr>
              <w:alias w:val="Modulziel-Indikator 1"/>
              <w:tag w:val="Modulziel-Indikator_1"/>
              <w:id w:val="-1639944575"/>
              <w:placeholder>
                <w:docPart w:val="18C4AAD7E7524049ACEE7E4ACF00AC72"/>
              </w:placeholder>
            </w:sdtPr>
            <w:sdtEndPr/>
            <w:sdtContent>
              <w:p w14:paraId="60422C27" w14:textId="5195F07D" w:rsidR="003619B3" w:rsidRDefault="007F0053" w:rsidP="003619B3">
                <w:pPr>
                  <w:autoSpaceDE w:val="0"/>
                  <w:autoSpaceDN w:val="0"/>
                  <w:adjustRightInd w:val="0"/>
                  <w:spacing w:beforeLines="20" w:before="48" w:afterLines="20" w:after="48"/>
                  <w:rPr>
                    <w:rFonts w:ascii="Arial" w:hAnsi="Arial" w:cs="Arial"/>
                    <w:sz w:val="20"/>
                    <w:szCs w:val="20"/>
                  </w:rPr>
                </w:pPr>
                <w:r w:rsidRPr="00E72BD7">
                  <w:rPr>
                    <w:rFonts w:ascii="Arial" w:hAnsi="Arial" w:cs="Arial"/>
                    <w:sz w:val="20"/>
                    <w:szCs w:val="20"/>
                  </w:rPr>
                  <w:t xml:space="preserve">Die Anzahl der Produzent*innen in den Partnergemeinden, die ihr Einkommen aus nachhaltigen Praktiken zur Nutzung produktiver Landschaften erhöhen, </w:t>
                </w:r>
                <w:r>
                  <w:rPr>
                    <w:rFonts w:ascii="Arial" w:hAnsi="Arial" w:cs="Arial"/>
                    <w:sz w:val="20"/>
                    <w:szCs w:val="20"/>
                  </w:rPr>
                  <w:t xml:space="preserve">ist </w:t>
                </w:r>
                <w:r w:rsidRPr="00E72BD7">
                  <w:rPr>
                    <w:rFonts w:ascii="Arial" w:hAnsi="Arial" w:cs="Arial"/>
                    <w:sz w:val="20"/>
                    <w:szCs w:val="20"/>
                  </w:rPr>
                  <w:t xml:space="preserve">von </w:t>
                </w:r>
                <w:r w:rsidRPr="00455F2C">
                  <w:rPr>
                    <w:rFonts w:ascii="Arial" w:hAnsi="Arial" w:cs="Arial"/>
                    <w:sz w:val="20"/>
                    <w:szCs w:val="20"/>
                  </w:rPr>
                  <w:t xml:space="preserve">500 auf </w:t>
                </w:r>
                <w:r w:rsidRPr="0001584F">
                  <w:rPr>
                    <w:rFonts w:ascii="Arial" w:hAnsi="Arial" w:cs="Arial"/>
                    <w:sz w:val="20"/>
                    <w:szCs w:val="20"/>
                    <w:highlight w:val="yellow"/>
                  </w:rPr>
                  <w:t>7.</w:t>
                </w:r>
                <w:r>
                  <w:rPr>
                    <w:rFonts w:ascii="Arial" w:hAnsi="Arial" w:cs="Arial"/>
                    <w:sz w:val="20"/>
                    <w:szCs w:val="20"/>
                    <w:highlight w:val="yellow"/>
                  </w:rPr>
                  <w:t>5</w:t>
                </w:r>
                <w:r w:rsidRPr="00904904">
                  <w:rPr>
                    <w:rFonts w:ascii="Arial" w:hAnsi="Arial" w:cs="Arial"/>
                    <w:sz w:val="20"/>
                    <w:szCs w:val="20"/>
                    <w:highlight w:val="yellow"/>
                  </w:rPr>
                  <w:t>00</w:t>
                </w:r>
                <w:r w:rsidRPr="00E72BD7">
                  <w:rPr>
                    <w:rFonts w:ascii="Arial" w:hAnsi="Arial" w:cs="Arial"/>
                    <w:sz w:val="20"/>
                    <w:szCs w:val="20"/>
                  </w:rPr>
                  <w:t xml:space="preserve"> (davon 30</w:t>
                </w:r>
                <w:r>
                  <w:rPr>
                    <w:rFonts w:ascii="Arial" w:hAnsi="Arial" w:cs="Arial"/>
                    <w:sz w:val="20"/>
                    <w:szCs w:val="20"/>
                  </w:rPr>
                  <w:t> </w:t>
                </w:r>
                <w:r w:rsidRPr="00E72BD7">
                  <w:rPr>
                    <w:rFonts w:ascii="Arial" w:hAnsi="Arial" w:cs="Arial"/>
                    <w:sz w:val="20"/>
                    <w:szCs w:val="20"/>
                  </w:rPr>
                  <w:t>% Frauen)</w:t>
                </w:r>
                <w:r>
                  <w:rPr>
                    <w:rFonts w:ascii="Arial" w:hAnsi="Arial" w:cs="Arial"/>
                    <w:sz w:val="20"/>
                    <w:szCs w:val="20"/>
                  </w:rPr>
                  <w:t xml:space="preserve"> gestiegen</w:t>
                </w:r>
                <w:r w:rsidRPr="00E72BD7">
                  <w:rPr>
                    <w:rFonts w:ascii="Arial" w:hAnsi="Arial" w:cs="Arial"/>
                    <w:sz w:val="20"/>
                    <w:szCs w:val="20"/>
                  </w:rPr>
                  <w:t>.</w:t>
                </w:r>
              </w:p>
            </w:sdtContent>
          </w:sdt>
          <w:p w14:paraId="65A4ABAF" w14:textId="77777777" w:rsidR="003619B3" w:rsidRDefault="003619B3" w:rsidP="003619B3">
            <w:pPr>
              <w:autoSpaceDE w:val="0"/>
              <w:autoSpaceDN w:val="0"/>
              <w:adjustRightInd w:val="0"/>
              <w:spacing w:beforeLines="20" w:before="48" w:afterLines="20" w:after="48"/>
              <w:rPr>
                <w:rFonts w:ascii="Arial" w:hAnsi="Arial" w:cs="Arial"/>
                <w:sz w:val="20"/>
                <w:szCs w:val="20"/>
              </w:rPr>
            </w:pPr>
          </w:p>
          <w:p w14:paraId="795B3868" w14:textId="193CE657" w:rsidR="003619B3" w:rsidRPr="002E234F" w:rsidRDefault="003619B3" w:rsidP="003619B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MZI 1"/>
                <w:tag w:val="Basis_MZI_1"/>
                <w:id w:val="-1582361783"/>
                <w:placeholder>
                  <w:docPart w:val="C4D3443FEFF446B9AA2DD64E7FAB6FB9"/>
                </w:placeholder>
              </w:sdtPr>
              <w:sdtEndPr/>
              <w:sdtContent>
                <w:r w:rsidR="007F0053">
                  <w:rPr>
                    <w:rFonts w:ascii="Arial" w:hAnsi="Arial" w:cs="Arial"/>
                    <w:sz w:val="20"/>
                    <w:szCs w:val="20"/>
                  </w:rPr>
                  <w:t>500</w:t>
                </w:r>
                <w:r w:rsidR="007F0053" w:rsidRPr="008C07E0">
                  <w:rPr>
                    <w:rFonts w:ascii="Arial" w:hAnsi="Arial" w:cs="Arial"/>
                    <w:sz w:val="20"/>
                    <w:szCs w:val="20"/>
                  </w:rPr>
                  <w:t xml:space="preserve"> (</w:t>
                </w:r>
                <w:r w:rsidR="007F0053">
                  <w:rPr>
                    <w:rFonts w:ascii="Arial" w:hAnsi="Arial" w:cs="Arial"/>
                    <w:sz w:val="20"/>
                    <w:szCs w:val="20"/>
                  </w:rPr>
                  <w:t>davon 10 % Frauen) durch Wertschöpfungsketten wie Holzkohle oder Cashew oder Wiederaufforstungen</w:t>
                </w:r>
              </w:sdtContent>
            </w:sdt>
          </w:p>
          <w:p w14:paraId="3B8FD3D6" w14:textId="1D7B1DD0" w:rsidR="003619B3" w:rsidRDefault="003619B3" w:rsidP="003619B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MZI 1"/>
                <w:tag w:val="Ziel_MZI_1"/>
                <w:id w:val="744608387"/>
                <w:placeholder>
                  <w:docPart w:val="A123B60BD20A43898275BC261AF9047A"/>
                </w:placeholder>
              </w:sdtPr>
              <w:sdtEndPr/>
              <w:sdtContent>
                <w:r w:rsidR="007F0053" w:rsidRPr="0001584F">
                  <w:rPr>
                    <w:rFonts w:ascii="Arial" w:hAnsi="Arial" w:cs="Arial"/>
                    <w:sz w:val="20"/>
                    <w:szCs w:val="20"/>
                    <w:highlight w:val="yellow"/>
                  </w:rPr>
                  <w:t>7.500</w:t>
                </w:r>
                <w:r w:rsidR="007F0053" w:rsidRPr="4F461C31">
                  <w:rPr>
                    <w:rFonts w:ascii="Arial" w:hAnsi="Arial" w:cs="Arial"/>
                    <w:sz w:val="20"/>
                    <w:szCs w:val="20"/>
                  </w:rPr>
                  <w:t xml:space="preserve"> Produzent*innen mit erhöhtem Einkommen (davon 30 % Frauen)</w:t>
                </w:r>
                <w:r w:rsidR="007F0053">
                  <w:rPr>
                    <w:rFonts w:ascii="Arial" w:hAnsi="Arial" w:cs="Arial"/>
                    <w:sz w:val="20"/>
                    <w:szCs w:val="20"/>
                  </w:rPr>
                  <w:t xml:space="preserve"> (</w:t>
                </w:r>
                <w:r w:rsidR="007F0053">
                  <w:rPr>
                    <w:rFonts w:ascii="Arial" w:hAnsi="Arial" w:cs="Arial"/>
                    <w:sz w:val="20"/>
                    <w:szCs w:val="20"/>
                    <w:highlight w:val="yellow"/>
                  </w:rPr>
                  <w:t>12</w:t>
                </w:r>
                <w:r w:rsidR="007F0053" w:rsidRPr="00620A14">
                  <w:rPr>
                    <w:rFonts w:ascii="Arial" w:hAnsi="Arial" w:cs="Arial"/>
                    <w:sz w:val="20"/>
                    <w:szCs w:val="20"/>
                    <w:highlight w:val="yellow"/>
                  </w:rPr>
                  <w:t>/2030</w:t>
                </w:r>
                <w:r w:rsidR="007F0053">
                  <w:rPr>
                    <w:rFonts w:ascii="Arial" w:hAnsi="Arial" w:cs="Arial"/>
                    <w:sz w:val="20"/>
                    <w:szCs w:val="20"/>
                  </w:rPr>
                  <w:t>)</w:t>
                </w:r>
              </w:sdtContent>
            </w:sdt>
          </w:p>
          <w:p w14:paraId="17BE7B82" w14:textId="65B042ED" w:rsidR="003619B3" w:rsidRPr="00AB2209" w:rsidRDefault="003619B3" w:rsidP="003619B3">
            <w:pPr>
              <w:autoSpaceDE w:val="0"/>
              <w:autoSpaceDN w:val="0"/>
              <w:adjustRightInd w:val="0"/>
              <w:spacing w:beforeLines="20" w:before="48" w:afterLines="20" w:after="48"/>
              <w:rPr>
                <w:rFonts w:ascii="Arial" w:hAnsi="Arial" w:cs="Arial"/>
                <w:noProof/>
                <w:sz w:val="20"/>
                <w:szCs w:val="20"/>
              </w:rPr>
            </w:pPr>
            <w:r w:rsidRPr="00AB2209">
              <w:rPr>
                <w:rFonts w:ascii="Arial" w:hAnsi="Arial" w:cs="Arial"/>
                <w:b/>
                <w:bCs/>
                <w:noProof/>
                <w:sz w:val="20"/>
                <w:szCs w:val="20"/>
              </w:rPr>
              <w:t>Istwert:</w:t>
            </w:r>
            <w:r w:rsidRPr="00AB2209">
              <w:rPr>
                <w:rFonts w:ascii="Arial" w:hAnsi="Arial" w:cs="Arial"/>
                <w:noProof/>
                <w:sz w:val="20"/>
                <w:szCs w:val="20"/>
              </w:rPr>
              <w:t xml:space="preserve"> </w:t>
            </w:r>
            <w:r w:rsidR="00AB2209" w:rsidRPr="00AB2209">
              <w:rPr>
                <w:rFonts w:ascii="Arial" w:hAnsi="Arial" w:cs="Arial"/>
                <w:noProof/>
                <w:sz w:val="20"/>
                <w:szCs w:val="20"/>
              </w:rPr>
              <w:t>Gleich Basiswert</w:t>
            </w:r>
          </w:p>
          <w:p w14:paraId="0194D7A3" w14:textId="0853334F" w:rsidR="003619B3" w:rsidRPr="00AB2209" w:rsidRDefault="003619B3" w:rsidP="003619B3">
            <w:pPr>
              <w:autoSpaceDE w:val="0"/>
              <w:autoSpaceDN w:val="0"/>
              <w:adjustRightInd w:val="0"/>
              <w:spacing w:beforeLines="20" w:before="48" w:afterLines="20" w:after="48"/>
              <w:rPr>
                <w:rFonts w:ascii="Arial" w:hAnsi="Arial" w:cs="Arial"/>
                <w:noProof/>
                <w:sz w:val="20"/>
                <w:szCs w:val="20"/>
              </w:rPr>
            </w:pPr>
            <w:r w:rsidRPr="00AB2209">
              <w:rPr>
                <w:rFonts w:ascii="Arial" w:hAnsi="Arial" w:cs="Arial"/>
                <w:b/>
                <w:bCs/>
                <w:noProof/>
                <w:sz w:val="20"/>
                <w:szCs w:val="20"/>
              </w:rPr>
              <w:t>Vsl. erreichbar in Laufzeit:</w:t>
            </w:r>
            <w:r w:rsidRPr="00AB2209">
              <w:rPr>
                <w:rFonts w:ascii="Arial" w:hAnsi="Arial" w:cs="Arial"/>
                <w:noProof/>
                <w:sz w:val="20"/>
                <w:szCs w:val="20"/>
              </w:rPr>
              <w:t xml:space="preserve"> </w:t>
            </w:r>
            <w:r w:rsidR="00AB2209" w:rsidRPr="00AB2209">
              <w:rPr>
                <w:rFonts w:ascii="Arial" w:hAnsi="Arial" w:cs="Arial"/>
                <w:noProof/>
                <w:sz w:val="20"/>
                <w:szCs w:val="20"/>
              </w:rPr>
              <w:t>ja</w:t>
            </w:r>
          </w:p>
          <w:p w14:paraId="46213E8A" w14:textId="77777777" w:rsidR="003619B3" w:rsidRPr="002E234F" w:rsidRDefault="003619B3" w:rsidP="003619B3">
            <w:pPr>
              <w:autoSpaceDE w:val="0"/>
              <w:autoSpaceDN w:val="0"/>
              <w:adjustRightInd w:val="0"/>
              <w:spacing w:beforeLines="20" w:before="48" w:afterLines="20" w:after="48"/>
              <w:rPr>
                <w:rFonts w:ascii="Arial" w:hAnsi="Arial" w:cs="Arial"/>
                <w:noProof/>
                <w:sz w:val="20"/>
                <w:szCs w:val="20"/>
              </w:rPr>
            </w:pPr>
            <w:r w:rsidRPr="004038DF">
              <w:rPr>
                <w:rFonts w:ascii="Arial" w:hAnsi="Arial" w:cs="Arial"/>
                <w:sz w:val="20"/>
                <w:szCs w:val="20"/>
              </w:rPr>
              <w:t>TEI-Indikator</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MZI 1"/>
              <w:tag w:val="Quellen_MZI_1"/>
              <w:id w:val="1436565835"/>
              <w:placeholder>
                <w:docPart w:val="708B88744D9E47059F3E48E11DF94E83"/>
              </w:placeholder>
            </w:sdtPr>
            <w:sdtEndPr/>
            <w:sdtContent>
              <w:p w14:paraId="79A1F4F4" w14:textId="77777777" w:rsidR="007F0053" w:rsidRDefault="007F0053" w:rsidP="007F005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Nachhaltige </w:t>
                </w:r>
                <w:r>
                  <w:rPr>
                    <w:rFonts w:ascii="Arial" w:hAnsi="Arial" w:cs="Arial"/>
                    <w:sz w:val="20"/>
                    <w:szCs w:val="20"/>
                  </w:rPr>
                  <w:t>Praktiken</w:t>
                </w:r>
                <w:r w:rsidRPr="00C903CF">
                  <w:rPr>
                    <w:rFonts w:ascii="Arial" w:hAnsi="Arial" w:cs="Arial"/>
                    <w:sz w:val="20"/>
                    <w:szCs w:val="20"/>
                  </w:rPr>
                  <w:t xml:space="preserve"> umfassen </w:t>
                </w:r>
                <w:r>
                  <w:rPr>
                    <w:rFonts w:ascii="Arial" w:hAnsi="Arial" w:cs="Arial"/>
                    <w:sz w:val="20"/>
                    <w:szCs w:val="20"/>
                  </w:rPr>
                  <w:t xml:space="preserve">beispielsweise </w:t>
                </w:r>
                <w:r w:rsidRPr="00C903CF">
                  <w:rPr>
                    <w:rFonts w:ascii="Arial" w:hAnsi="Arial" w:cs="Arial"/>
                    <w:sz w:val="20"/>
                    <w:szCs w:val="20"/>
                  </w:rPr>
                  <w:t>pflanzenbauliche Maßnahmen (z.</w:t>
                </w:r>
                <w:r>
                  <w:rPr>
                    <w:rFonts w:ascii="Arial" w:hAnsi="Arial" w:cs="Arial"/>
                    <w:sz w:val="20"/>
                    <w:szCs w:val="20"/>
                  </w:rPr>
                  <w:t> </w:t>
                </w:r>
                <w:r w:rsidRPr="00C903CF">
                  <w:rPr>
                    <w:rFonts w:ascii="Arial" w:hAnsi="Arial" w:cs="Arial"/>
                    <w:sz w:val="20"/>
                    <w:szCs w:val="20"/>
                  </w:rPr>
                  <w:t>B. Agroforstwirtschaft</w:t>
                </w:r>
                <w:r>
                  <w:rPr>
                    <w:rFonts w:ascii="Arial" w:hAnsi="Arial" w:cs="Arial"/>
                    <w:sz w:val="20"/>
                    <w:szCs w:val="20"/>
                  </w:rPr>
                  <w:t>, Mischkulturen, Gemüseanbau</w:t>
                </w:r>
                <w:r w:rsidRPr="00C903CF">
                  <w:rPr>
                    <w:rFonts w:ascii="Arial" w:hAnsi="Arial" w:cs="Arial"/>
                    <w:sz w:val="20"/>
                    <w:szCs w:val="20"/>
                  </w:rPr>
                  <w:t>), Schaffung von Weidekorridoren</w:t>
                </w:r>
                <w:r>
                  <w:rPr>
                    <w:rFonts w:ascii="Arial" w:hAnsi="Arial" w:cs="Arial"/>
                    <w:sz w:val="20"/>
                    <w:szCs w:val="20"/>
                  </w:rPr>
                  <w:t>, Verarbeitung und Vermarktung von Produkten, Aufforstungsmaßnahmen, Einkommen aus Hilfstätigkeiten zur Bodenrehabilitation</w:t>
                </w:r>
                <w:r w:rsidRPr="00C903CF">
                  <w:rPr>
                    <w:rFonts w:ascii="Arial" w:hAnsi="Arial" w:cs="Arial"/>
                    <w:sz w:val="20"/>
                    <w:szCs w:val="20"/>
                  </w:rPr>
                  <w:t>.</w:t>
                </w:r>
              </w:p>
              <w:p w14:paraId="553F2901" w14:textId="77777777" w:rsidR="007F0053" w:rsidRDefault="007F0053" w:rsidP="007F0053">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Auswertung der Daten der kommunalen Beratungsdienste, eigene Erhebungen.</w:t>
                </w:r>
              </w:p>
              <w:p w14:paraId="04690210" w14:textId="7314E8A5" w:rsidR="003619B3" w:rsidRPr="00876970" w:rsidRDefault="007F0053" w:rsidP="007F0053">
                <w:pPr>
                  <w:autoSpaceDE w:val="0"/>
                  <w:autoSpaceDN w:val="0"/>
                  <w:adjustRightInd w:val="0"/>
                  <w:spacing w:beforeLines="20" w:before="48" w:afterLines="20" w:after="48"/>
                  <w:rPr>
                    <w:rFonts w:ascii="Arial" w:hAnsi="Arial" w:cs="Arial"/>
                    <w:noProof/>
                    <w:sz w:val="20"/>
                    <w:szCs w:val="20"/>
                  </w:rPr>
                </w:pPr>
                <w:r w:rsidRPr="4F461C31">
                  <w:rPr>
                    <w:rFonts w:ascii="Arial" w:hAnsi="Arial" w:cs="Arial"/>
                    <w:sz w:val="20"/>
                    <w:szCs w:val="20"/>
                  </w:rPr>
                  <w:t xml:space="preserve">Zeitpunkte: Halbjährlich ab </w:t>
                </w:r>
                <w:r w:rsidRPr="00620A14">
                  <w:rPr>
                    <w:rFonts w:ascii="Arial" w:hAnsi="Arial" w:cs="Arial"/>
                    <w:sz w:val="20"/>
                    <w:szCs w:val="20"/>
                    <w:highlight w:val="yellow"/>
                  </w:rPr>
                  <w:t>04/2026</w:t>
                </w:r>
              </w:p>
            </w:sdtContent>
          </w:sdt>
        </w:tc>
      </w:tr>
      <w:tr w:rsidR="003619B3" w:rsidRPr="002E234F" w14:paraId="7875D44C" w14:textId="77777777" w:rsidTr="7C8EA29E">
        <w:tc>
          <w:tcPr>
            <w:tcW w:w="3544" w:type="dxa"/>
            <w:vMerge/>
          </w:tcPr>
          <w:p w14:paraId="296461FA" w14:textId="77777777" w:rsidR="003619B3" w:rsidRPr="002E234F" w:rsidRDefault="003619B3" w:rsidP="003619B3">
            <w:pPr>
              <w:autoSpaceDE w:val="0"/>
              <w:autoSpaceDN w:val="0"/>
              <w:adjustRightInd w:val="0"/>
              <w:spacing w:beforeLines="20" w:before="48" w:afterLines="20" w:after="48"/>
              <w:rPr>
                <w:rFonts w:ascii="Arial" w:hAnsi="Arial" w:cs="Arial"/>
                <w:b/>
                <w:bCs/>
                <w:sz w:val="20"/>
                <w:szCs w:val="20"/>
              </w:rPr>
            </w:pPr>
          </w:p>
        </w:tc>
        <w:tc>
          <w:tcPr>
            <w:tcW w:w="4678" w:type="dxa"/>
            <w:tcBorders>
              <w:top w:val="single" w:sz="4" w:space="0" w:color="auto"/>
              <w:left w:val="single" w:sz="4" w:space="0" w:color="auto"/>
              <w:bottom w:val="single" w:sz="4" w:space="0" w:color="auto"/>
              <w:right w:val="single" w:sz="4" w:space="0" w:color="auto"/>
            </w:tcBorders>
          </w:tcPr>
          <w:p w14:paraId="0B0F8280" w14:textId="77777777" w:rsidR="003619B3" w:rsidRPr="00110FD3" w:rsidRDefault="003619B3" w:rsidP="003619B3">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Modul</w:t>
            </w:r>
            <w:r w:rsidRPr="00110FD3">
              <w:rPr>
                <w:rFonts w:ascii="Arial" w:hAnsi="Arial" w:cs="Arial"/>
                <w:b/>
                <w:noProof/>
                <w:sz w:val="20"/>
                <w:szCs w:val="20"/>
              </w:rPr>
              <w:t>ziel</w:t>
            </w:r>
            <w:r>
              <w:rPr>
                <w:rFonts w:ascii="Arial" w:hAnsi="Arial" w:cs="Arial"/>
                <w:b/>
                <w:noProof/>
                <w:sz w:val="20"/>
                <w:szCs w:val="20"/>
              </w:rPr>
              <w:t>-I</w:t>
            </w:r>
            <w:r w:rsidRPr="00110FD3">
              <w:rPr>
                <w:rFonts w:ascii="Arial" w:hAnsi="Arial" w:cs="Arial"/>
                <w:b/>
                <w:noProof/>
                <w:sz w:val="20"/>
                <w:szCs w:val="20"/>
              </w:rPr>
              <w:t xml:space="preserve">ndikator </w:t>
            </w:r>
            <w:r>
              <w:rPr>
                <w:rFonts w:ascii="Arial" w:hAnsi="Arial" w:cs="Arial"/>
                <w:b/>
                <w:noProof/>
                <w:sz w:val="20"/>
                <w:szCs w:val="20"/>
              </w:rPr>
              <w:t>2</w:t>
            </w:r>
          </w:p>
          <w:sdt>
            <w:sdtPr>
              <w:rPr>
                <w:rFonts w:ascii="Arial" w:hAnsi="Arial" w:cs="Arial"/>
                <w:sz w:val="20"/>
                <w:szCs w:val="20"/>
              </w:rPr>
              <w:alias w:val="Modulziel-Indikator 2"/>
              <w:tag w:val="Modulziel-Indikator_2"/>
              <w:id w:val="-1856028765"/>
              <w:placeholder>
                <w:docPart w:val="061CE3CD9F9E4BADB4CD495B5E0942B7"/>
              </w:placeholder>
            </w:sdtPr>
            <w:sdtEndPr/>
            <w:sdtContent>
              <w:p w14:paraId="6D0E1155" w14:textId="089C14F2" w:rsidR="003619B3" w:rsidRDefault="007F0053" w:rsidP="003619B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5</w:t>
                </w:r>
                <w:r>
                  <w:rPr>
                    <w:rFonts w:ascii="Arial" w:hAnsi="Arial" w:cs="Arial"/>
                    <w:sz w:val="20"/>
                    <w:szCs w:val="20"/>
                  </w:rPr>
                  <w:t> </w:t>
                </w:r>
                <w:r w:rsidRPr="00C903CF">
                  <w:rPr>
                    <w:rFonts w:ascii="Arial" w:hAnsi="Arial" w:cs="Arial"/>
                    <w:sz w:val="20"/>
                    <w:szCs w:val="20"/>
                  </w:rPr>
                  <w:t xml:space="preserve">% der Gemeindebudgets sind in </w:t>
                </w:r>
                <w:r w:rsidRPr="00904904">
                  <w:rPr>
                    <w:rFonts w:ascii="Arial" w:hAnsi="Arial" w:cs="Arial"/>
                    <w:sz w:val="20"/>
                    <w:szCs w:val="20"/>
                    <w:highlight w:val="yellow"/>
                  </w:rPr>
                  <w:t>16 von 30</w:t>
                </w:r>
                <w:r>
                  <w:rPr>
                    <w:rFonts w:ascii="Arial" w:hAnsi="Arial" w:cs="Arial"/>
                    <w:sz w:val="20"/>
                    <w:szCs w:val="20"/>
                  </w:rPr>
                  <w:t xml:space="preserve"> </w:t>
                </w:r>
                <w:r w:rsidRPr="00C903CF">
                  <w:rPr>
                    <w:rFonts w:ascii="Arial" w:hAnsi="Arial" w:cs="Arial"/>
                    <w:sz w:val="20"/>
                    <w:szCs w:val="20"/>
                  </w:rPr>
                  <w:t>Partnergemeinden für Aktivitäten zur Verbesserung der Ökosystemleistungen investiert worden (davon 25</w:t>
                </w:r>
                <w:r>
                  <w:rPr>
                    <w:rFonts w:ascii="Arial" w:hAnsi="Arial" w:cs="Arial"/>
                    <w:sz w:val="20"/>
                    <w:szCs w:val="20"/>
                  </w:rPr>
                  <w:t> </w:t>
                </w:r>
                <w:r w:rsidRPr="00C903CF">
                  <w:rPr>
                    <w:rFonts w:ascii="Arial" w:hAnsi="Arial" w:cs="Arial"/>
                    <w:sz w:val="20"/>
                    <w:szCs w:val="20"/>
                  </w:rPr>
                  <w:t>% unter besonderer Berücksichtigung der Bedarfe von Frauen und jungen Menschen).</w:t>
                </w:r>
              </w:p>
            </w:sdtContent>
          </w:sdt>
          <w:p w14:paraId="4FBBE9DB" w14:textId="77777777" w:rsidR="003619B3" w:rsidRDefault="003619B3" w:rsidP="003619B3">
            <w:pPr>
              <w:autoSpaceDE w:val="0"/>
              <w:autoSpaceDN w:val="0"/>
              <w:adjustRightInd w:val="0"/>
              <w:spacing w:beforeLines="20" w:before="48" w:afterLines="20" w:after="48"/>
              <w:rPr>
                <w:rFonts w:ascii="Arial" w:hAnsi="Arial" w:cs="Arial"/>
                <w:sz w:val="20"/>
                <w:szCs w:val="20"/>
              </w:rPr>
            </w:pPr>
          </w:p>
          <w:p w14:paraId="770759B0" w14:textId="62D7C399" w:rsidR="003619B3" w:rsidRPr="002E234F" w:rsidRDefault="003619B3" w:rsidP="003619B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MZI 2"/>
                <w:tag w:val="Basis_MZI_2"/>
                <w:id w:val="-1377705197"/>
                <w:placeholder>
                  <w:docPart w:val="79B58B89D6BF405B980A51D8A4A62D5B"/>
                </w:placeholder>
              </w:sdtPr>
              <w:sdtEndPr/>
              <w:sdtContent>
                <w:r w:rsidR="007F0053" w:rsidRPr="00C903CF">
                  <w:rPr>
                    <w:rFonts w:ascii="Arial" w:hAnsi="Arial" w:cs="Arial"/>
                    <w:sz w:val="20"/>
                    <w:szCs w:val="20"/>
                  </w:rPr>
                  <w:t>0</w:t>
                </w:r>
                <w:r w:rsidR="007F0053">
                  <w:rPr>
                    <w:rFonts w:ascii="Arial" w:hAnsi="Arial" w:cs="Arial"/>
                    <w:sz w:val="20"/>
                    <w:szCs w:val="20"/>
                  </w:rPr>
                  <w:t> </w:t>
                </w:r>
                <w:r w:rsidR="007F0053" w:rsidRPr="00C903CF">
                  <w:rPr>
                    <w:rFonts w:ascii="Arial" w:hAnsi="Arial" w:cs="Arial"/>
                    <w:sz w:val="20"/>
                    <w:szCs w:val="20"/>
                  </w:rPr>
                  <w:t xml:space="preserve">% </w:t>
                </w:r>
                <w:r w:rsidR="007F0053">
                  <w:rPr>
                    <w:rFonts w:ascii="Arial" w:hAnsi="Arial" w:cs="Arial"/>
                    <w:sz w:val="20"/>
                    <w:szCs w:val="20"/>
                  </w:rPr>
                  <w:t>der Gemeindebudgets</w:t>
                </w:r>
                <w:r w:rsidR="007F0053" w:rsidRPr="00C903CF">
                  <w:rPr>
                    <w:rFonts w:ascii="Arial" w:hAnsi="Arial" w:cs="Arial"/>
                    <w:sz w:val="20"/>
                    <w:szCs w:val="20"/>
                  </w:rPr>
                  <w:t xml:space="preserve"> </w:t>
                </w:r>
                <w:r w:rsidR="007F0053">
                  <w:rPr>
                    <w:rFonts w:ascii="Arial" w:hAnsi="Arial" w:cs="Arial"/>
                    <w:sz w:val="20"/>
                    <w:szCs w:val="20"/>
                  </w:rPr>
                  <w:t>(</w:t>
                </w:r>
                <w:r w:rsidR="007F0053" w:rsidRPr="00C903CF">
                  <w:rPr>
                    <w:rFonts w:ascii="Arial" w:hAnsi="Arial" w:cs="Arial"/>
                    <w:sz w:val="20"/>
                    <w:szCs w:val="20"/>
                  </w:rPr>
                  <w:t xml:space="preserve">Die Gemeinden investieren in der Regel </w:t>
                </w:r>
                <w:r w:rsidR="007F0053">
                  <w:rPr>
                    <w:rFonts w:ascii="Arial" w:hAnsi="Arial" w:cs="Arial"/>
                    <w:sz w:val="20"/>
                    <w:szCs w:val="20"/>
                  </w:rPr>
                  <w:t xml:space="preserve">bisher nicht </w:t>
                </w:r>
                <w:r w:rsidR="007F0053" w:rsidRPr="00C903CF">
                  <w:rPr>
                    <w:rFonts w:ascii="Arial" w:hAnsi="Arial" w:cs="Arial"/>
                    <w:sz w:val="20"/>
                    <w:szCs w:val="20"/>
                  </w:rPr>
                  <w:t xml:space="preserve">in </w:t>
                </w:r>
                <w:r w:rsidR="007F0053">
                  <w:rPr>
                    <w:rFonts w:ascii="Arial" w:hAnsi="Arial" w:cs="Arial"/>
                    <w:sz w:val="20"/>
                    <w:szCs w:val="20"/>
                  </w:rPr>
                  <w:t>die Verbesserung der Ökosystemleistungen)</w:t>
                </w:r>
              </w:sdtContent>
            </w:sdt>
          </w:p>
          <w:p w14:paraId="70089AB0" w14:textId="27529AD0" w:rsidR="003619B3" w:rsidRDefault="003619B3" w:rsidP="003619B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MZI 2"/>
                <w:tag w:val="Ziel_MZI_2"/>
                <w:id w:val="-1194153306"/>
                <w:placeholder>
                  <w:docPart w:val="13971CF5F53E44D8A286D38F0294866A"/>
                </w:placeholder>
              </w:sdtPr>
              <w:sdtEndPr/>
              <w:sdtContent>
                <w:r w:rsidR="007F0053" w:rsidRPr="00C903CF">
                  <w:rPr>
                    <w:rFonts w:ascii="Arial" w:hAnsi="Arial" w:cs="Arial"/>
                    <w:sz w:val="20"/>
                    <w:szCs w:val="20"/>
                  </w:rPr>
                  <w:t xml:space="preserve">5 % der Gemeindebudgets in </w:t>
                </w:r>
                <w:r w:rsidR="007F0053" w:rsidRPr="00620A14">
                  <w:rPr>
                    <w:rFonts w:ascii="Arial" w:hAnsi="Arial" w:cs="Arial"/>
                    <w:sz w:val="20"/>
                    <w:szCs w:val="20"/>
                    <w:highlight w:val="yellow"/>
                  </w:rPr>
                  <w:t>16</w:t>
                </w:r>
                <w:r w:rsidR="007F0053" w:rsidRPr="00C903CF">
                  <w:rPr>
                    <w:rFonts w:ascii="Arial" w:hAnsi="Arial" w:cs="Arial"/>
                    <w:sz w:val="20"/>
                    <w:szCs w:val="20"/>
                  </w:rPr>
                  <w:t xml:space="preserve"> der Partnergemeinden</w:t>
                </w:r>
                <w:r w:rsidR="007F0053">
                  <w:rPr>
                    <w:rFonts w:ascii="Arial" w:hAnsi="Arial" w:cs="Arial"/>
                    <w:sz w:val="20"/>
                    <w:szCs w:val="20"/>
                  </w:rPr>
                  <w:t>, davon 25 % unter besonderer Berücksichtigung der Bedarfe von Frauen und jungen Menschen (</w:t>
                </w:r>
                <w:r w:rsidR="007F0053">
                  <w:rPr>
                    <w:rFonts w:ascii="Arial" w:hAnsi="Arial" w:cs="Arial"/>
                    <w:sz w:val="20"/>
                    <w:szCs w:val="20"/>
                    <w:highlight w:val="yellow"/>
                  </w:rPr>
                  <w:t>12</w:t>
                </w:r>
                <w:r w:rsidR="007F0053" w:rsidRPr="00620A14">
                  <w:rPr>
                    <w:rFonts w:ascii="Arial" w:hAnsi="Arial" w:cs="Arial"/>
                    <w:sz w:val="20"/>
                    <w:szCs w:val="20"/>
                    <w:highlight w:val="yellow"/>
                  </w:rPr>
                  <w:t>/2030</w:t>
                </w:r>
                <w:r w:rsidR="007F0053">
                  <w:rPr>
                    <w:rFonts w:ascii="Arial" w:hAnsi="Arial" w:cs="Arial"/>
                    <w:sz w:val="20"/>
                    <w:szCs w:val="20"/>
                  </w:rPr>
                  <w:t>)</w:t>
                </w:r>
              </w:sdtContent>
            </w:sdt>
          </w:p>
          <w:p w14:paraId="1523458E" w14:textId="18C7D6B3" w:rsidR="003619B3" w:rsidRPr="004038DF" w:rsidRDefault="003619B3" w:rsidP="003619B3">
            <w:pPr>
              <w:autoSpaceDE w:val="0"/>
              <w:autoSpaceDN w:val="0"/>
              <w:adjustRightInd w:val="0"/>
              <w:spacing w:beforeLines="20" w:before="48" w:afterLines="20" w:after="48"/>
              <w:rPr>
                <w:rFonts w:ascii="Arial" w:hAnsi="Arial" w:cs="Arial"/>
                <w:noProof/>
                <w:sz w:val="20"/>
                <w:szCs w:val="20"/>
              </w:rPr>
            </w:pPr>
            <w:r w:rsidRPr="004038DF">
              <w:rPr>
                <w:rFonts w:ascii="Arial" w:hAnsi="Arial" w:cs="Arial"/>
                <w:b/>
                <w:bCs/>
                <w:noProof/>
                <w:sz w:val="20"/>
                <w:szCs w:val="20"/>
              </w:rPr>
              <w:t>Istwert:</w:t>
            </w:r>
            <w:r w:rsidRPr="004038DF">
              <w:rPr>
                <w:rFonts w:ascii="Arial" w:hAnsi="Arial" w:cs="Arial"/>
                <w:noProof/>
                <w:sz w:val="20"/>
                <w:szCs w:val="20"/>
              </w:rPr>
              <w:t xml:space="preserve"> </w:t>
            </w:r>
            <w:r w:rsidR="004038DF" w:rsidRPr="004038DF">
              <w:rPr>
                <w:rFonts w:ascii="Arial" w:hAnsi="Arial" w:cs="Arial"/>
                <w:noProof/>
                <w:sz w:val="20"/>
                <w:szCs w:val="20"/>
              </w:rPr>
              <w:t>Gleich Basiswert</w:t>
            </w:r>
          </w:p>
          <w:p w14:paraId="0530168E" w14:textId="7143B8E2" w:rsidR="003619B3" w:rsidRPr="004038DF" w:rsidRDefault="003619B3" w:rsidP="003619B3">
            <w:pPr>
              <w:autoSpaceDE w:val="0"/>
              <w:autoSpaceDN w:val="0"/>
              <w:adjustRightInd w:val="0"/>
              <w:spacing w:beforeLines="20" w:before="48" w:afterLines="20" w:after="48"/>
              <w:rPr>
                <w:rFonts w:ascii="Arial" w:hAnsi="Arial" w:cs="Arial"/>
                <w:noProof/>
                <w:sz w:val="20"/>
                <w:szCs w:val="20"/>
              </w:rPr>
            </w:pPr>
            <w:r w:rsidRPr="004038DF">
              <w:rPr>
                <w:rFonts w:ascii="Arial" w:hAnsi="Arial" w:cs="Arial"/>
                <w:b/>
                <w:bCs/>
                <w:noProof/>
                <w:sz w:val="20"/>
                <w:szCs w:val="20"/>
              </w:rPr>
              <w:t>Vsl. erreichbar in Laufzeit:</w:t>
            </w:r>
            <w:r w:rsidRPr="004038DF">
              <w:rPr>
                <w:rFonts w:ascii="Arial" w:hAnsi="Arial" w:cs="Arial"/>
                <w:noProof/>
                <w:sz w:val="20"/>
                <w:szCs w:val="20"/>
              </w:rPr>
              <w:t xml:space="preserve"> </w:t>
            </w:r>
            <w:r w:rsidR="004038DF" w:rsidRPr="004038DF">
              <w:rPr>
                <w:rFonts w:ascii="Arial" w:hAnsi="Arial" w:cs="Arial"/>
                <w:noProof/>
                <w:sz w:val="20"/>
                <w:szCs w:val="20"/>
              </w:rPr>
              <w:t>ja</w:t>
            </w:r>
          </w:p>
          <w:p w14:paraId="20DE0162" w14:textId="4E18A0A6" w:rsidR="003619B3" w:rsidRPr="002E234F" w:rsidRDefault="003619B3" w:rsidP="003619B3">
            <w:pPr>
              <w:autoSpaceDE w:val="0"/>
              <w:autoSpaceDN w:val="0"/>
              <w:adjustRightInd w:val="0"/>
              <w:spacing w:beforeLines="20" w:before="48" w:afterLines="20" w:after="48"/>
              <w:rPr>
                <w:rFonts w:ascii="Arial" w:hAnsi="Arial" w:cs="Arial"/>
                <w:sz w:val="20"/>
                <w:szCs w:val="20"/>
              </w:rPr>
            </w:pP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MZI 2"/>
              <w:tag w:val="Quellen_MZI_2"/>
              <w:id w:val="-451321620"/>
              <w:placeholder>
                <w:docPart w:val="BAA9E433CD8044A9A4C7D27E8F450501"/>
              </w:placeholder>
            </w:sdtPr>
            <w:sdtEndPr/>
            <w:sdtContent>
              <w:p w14:paraId="453F5980" w14:textId="77777777" w:rsidR="007F0053" w:rsidRDefault="007F0053" w:rsidP="007F0053">
                <w:pPr>
                  <w:autoSpaceDE w:val="0"/>
                  <w:autoSpaceDN w:val="0"/>
                  <w:adjustRightInd w:val="0"/>
                  <w:spacing w:beforeLines="20" w:before="48" w:afterLines="20" w:after="48"/>
                  <w:rPr>
                    <w:rFonts w:ascii="Arial" w:hAnsi="Arial" w:cs="Arial"/>
                    <w:noProof/>
                    <w:sz w:val="20"/>
                    <w:szCs w:val="20"/>
                  </w:rPr>
                </w:pPr>
                <w:r>
                  <w:rPr>
                    <w:rFonts w:ascii="Arial" w:hAnsi="Arial" w:cs="Arial"/>
                    <w:sz w:val="20"/>
                    <w:szCs w:val="20"/>
                  </w:rPr>
                  <w:t xml:space="preserve">Ökosystemleistungen umfassen alle Leistungen, die Ökosysteme bereitstellen. Hierzu zählen </w:t>
                </w:r>
                <w:r w:rsidRPr="00786CFF">
                  <w:rPr>
                    <w:rFonts w:ascii="Arial" w:hAnsi="Arial" w:cs="Arial"/>
                    <w:noProof/>
                    <w:sz w:val="20"/>
                    <w:szCs w:val="20"/>
                  </w:rPr>
                  <w:t>Regulierungs</w:t>
                </w:r>
                <w:r>
                  <w:rPr>
                    <w:rFonts w:ascii="Arial" w:hAnsi="Arial" w:cs="Arial"/>
                    <w:noProof/>
                    <w:sz w:val="20"/>
                    <w:szCs w:val="20"/>
                  </w:rPr>
                  <w:t>- leistungen (z. B. Klimaregulierung oder Wasserrückhaltung), Bereitstellungs-leistungen (z. B. Holz</w:t>
                </w:r>
                <w:r w:rsidRPr="00786CFF">
                  <w:rPr>
                    <w:rFonts w:ascii="Arial" w:hAnsi="Arial" w:cs="Arial"/>
                    <w:noProof/>
                    <w:sz w:val="20"/>
                    <w:szCs w:val="20"/>
                  </w:rPr>
                  <w:t xml:space="preserve">, </w:t>
                </w:r>
                <w:r>
                  <w:rPr>
                    <w:rFonts w:ascii="Arial" w:hAnsi="Arial" w:cs="Arial"/>
                    <w:noProof/>
                    <w:sz w:val="20"/>
                    <w:szCs w:val="20"/>
                  </w:rPr>
                  <w:t>Nahrungsmittel)</w:t>
                </w:r>
                <w:r w:rsidRPr="00786CFF">
                  <w:rPr>
                    <w:rFonts w:ascii="Arial" w:hAnsi="Arial" w:cs="Arial"/>
                    <w:noProof/>
                    <w:sz w:val="20"/>
                    <w:szCs w:val="20"/>
                  </w:rPr>
                  <w:t>, Unterstützungs</w:t>
                </w:r>
                <w:r>
                  <w:rPr>
                    <w:rFonts w:ascii="Arial" w:hAnsi="Arial" w:cs="Arial"/>
                    <w:noProof/>
                    <w:sz w:val="20"/>
                    <w:szCs w:val="20"/>
                  </w:rPr>
                  <w:t>leistungen (z. B. Bodenanreicherung, Bestäubung)</w:t>
                </w:r>
                <w:r w:rsidRPr="00786CFF">
                  <w:rPr>
                    <w:rFonts w:ascii="Arial" w:hAnsi="Arial" w:cs="Arial"/>
                    <w:noProof/>
                    <w:sz w:val="20"/>
                    <w:szCs w:val="20"/>
                  </w:rPr>
                  <w:t xml:space="preserve"> und Kulturdienstleistungen</w:t>
                </w:r>
                <w:r>
                  <w:rPr>
                    <w:rFonts w:ascii="Arial" w:hAnsi="Arial" w:cs="Arial"/>
                    <w:noProof/>
                    <w:sz w:val="20"/>
                    <w:szCs w:val="20"/>
                  </w:rPr>
                  <w:t xml:space="preserve"> (z. B. Erholung, Tourismus).</w:t>
                </w:r>
              </w:p>
              <w:p w14:paraId="2A596FFF" w14:textId="77777777" w:rsidR="007F0053" w:rsidRDefault="007F0053" w:rsidP="007F0053">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lastRenderedPageBreak/>
                  <w:t>Aktivitäten zur Verbesserung sind z. B. Terrassierungen, Agroforstwirtschaft, Aufforstungen.</w:t>
                </w:r>
              </w:p>
              <w:p w14:paraId="442A6413" w14:textId="77777777" w:rsidR="007F0053" w:rsidRDefault="007F0053" w:rsidP="007F0053">
                <w:pPr>
                  <w:autoSpaceDE w:val="0"/>
                  <w:autoSpaceDN w:val="0"/>
                  <w:adjustRightInd w:val="0"/>
                  <w:spacing w:beforeLines="20" w:before="48" w:afterLines="20" w:after="48"/>
                  <w:rPr>
                    <w:rFonts w:ascii="Arial" w:hAnsi="Arial" w:cs="Arial"/>
                    <w:sz w:val="20"/>
                    <w:szCs w:val="20"/>
                  </w:rPr>
                </w:pPr>
                <w:r w:rsidRPr="00167108">
                  <w:rPr>
                    <w:rFonts w:ascii="Arial" w:hAnsi="Arial" w:cs="Arial"/>
                    <w:sz w:val="20"/>
                    <w:szCs w:val="20"/>
                  </w:rPr>
                  <w:t xml:space="preserve">Prüfung der Haushaltspläne der Interventionsgemeinden für das Jahr 2027 </w:t>
                </w:r>
                <w:r>
                  <w:rPr>
                    <w:rFonts w:ascii="Arial" w:hAnsi="Arial" w:cs="Arial"/>
                    <w:sz w:val="20"/>
                    <w:szCs w:val="20"/>
                  </w:rPr>
                  <w:t>hinsichtlich des Anteils der Investitionen zur Verbesserung der Ökosystemleistungen.</w:t>
                </w:r>
              </w:p>
              <w:p w14:paraId="7FE7BE20" w14:textId="294E0FF6" w:rsidR="003619B3" w:rsidRPr="002E234F" w:rsidRDefault="007F0053" w:rsidP="007F0053">
                <w:pPr>
                  <w:autoSpaceDE w:val="0"/>
                  <w:autoSpaceDN w:val="0"/>
                  <w:adjustRightInd w:val="0"/>
                  <w:spacing w:beforeLines="20" w:before="48" w:afterLines="20" w:after="48"/>
                  <w:rPr>
                    <w:rFonts w:ascii="Arial" w:hAnsi="Arial" w:cs="Arial"/>
                    <w:noProof/>
                    <w:sz w:val="20"/>
                    <w:szCs w:val="20"/>
                  </w:rPr>
                </w:pPr>
                <w:r>
                  <w:rPr>
                    <w:rFonts w:ascii="Arial" w:hAnsi="Arial" w:cs="Arial"/>
                    <w:sz w:val="20"/>
                    <w:szCs w:val="20"/>
                  </w:rPr>
                  <w:t xml:space="preserve">Zeitpunkt der Überprüfung: </w:t>
                </w:r>
                <w:r>
                  <w:rPr>
                    <w:rFonts w:ascii="Arial" w:hAnsi="Arial" w:cs="Arial"/>
                    <w:sz w:val="20"/>
                    <w:szCs w:val="20"/>
                    <w:highlight w:val="yellow"/>
                  </w:rPr>
                  <w:t>12</w:t>
                </w:r>
                <w:r w:rsidRPr="00620A14">
                  <w:rPr>
                    <w:rFonts w:ascii="Arial" w:hAnsi="Arial" w:cs="Arial"/>
                    <w:sz w:val="20"/>
                    <w:szCs w:val="20"/>
                    <w:highlight w:val="yellow"/>
                  </w:rPr>
                  <w:t>/2030</w:t>
                </w:r>
              </w:p>
            </w:sdtContent>
          </w:sdt>
        </w:tc>
      </w:tr>
      <w:tr w:rsidR="003619B3" w:rsidRPr="002E234F" w14:paraId="086D4825" w14:textId="77777777" w:rsidTr="7C8EA29E">
        <w:tc>
          <w:tcPr>
            <w:tcW w:w="3544" w:type="dxa"/>
            <w:vMerge/>
          </w:tcPr>
          <w:p w14:paraId="5B5E5F6B" w14:textId="77777777" w:rsidR="003619B3" w:rsidRPr="002E234F" w:rsidRDefault="003619B3" w:rsidP="003619B3">
            <w:pPr>
              <w:autoSpaceDE w:val="0"/>
              <w:autoSpaceDN w:val="0"/>
              <w:adjustRightInd w:val="0"/>
              <w:spacing w:beforeLines="20" w:before="48" w:afterLines="20" w:after="48"/>
              <w:rPr>
                <w:rFonts w:ascii="Arial" w:hAnsi="Arial" w:cs="Arial"/>
                <w:b/>
                <w:bCs/>
                <w:sz w:val="20"/>
                <w:szCs w:val="20"/>
              </w:rPr>
            </w:pPr>
          </w:p>
        </w:tc>
        <w:tc>
          <w:tcPr>
            <w:tcW w:w="4678" w:type="dxa"/>
            <w:tcBorders>
              <w:top w:val="single" w:sz="4" w:space="0" w:color="auto"/>
              <w:left w:val="single" w:sz="4" w:space="0" w:color="auto"/>
              <w:bottom w:val="single" w:sz="4" w:space="0" w:color="auto"/>
              <w:right w:val="single" w:sz="4" w:space="0" w:color="auto"/>
            </w:tcBorders>
          </w:tcPr>
          <w:p w14:paraId="4E7F76CB" w14:textId="77777777" w:rsidR="003619B3" w:rsidRPr="00110FD3" w:rsidRDefault="003619B3" w:rsidP="003619B3">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Modul</w:t>
            </w:r>
            <w:r w:rsidRPr="00110FD3">
              <w:rPr>
                <w:rFonts w:ascii="Arial" w:hAnsi="Arial" w:cs="Arial"/>
                <w:b/>
                <w:noProof/>
                <w:sz w:val="20"/>
                <w:szCs w:val="20"/>
              </w:rPr>
              <w:t>ziel</w:t>
            </w:r>
            <w:r>
              <w:rPr>
                <w:rFonts w:ascii="Arial" w:hAnsi="Arial" w:cs="Arial"/>
                <w:b/>
                <w:noProof/>
                <w:sz w:val="20"/>
                <w:szCs w:val="20"/>
              </w:rPr>
              <w:t>-I</w:t>
            </w:r>
            <w:r w:rsidRPr="00110FD3">
              <w:rPr>
                <w:rFonts w:ascii="Arial" w:hAnsi="Arial" w:cs="Arial"/>
                <w:b/>
                <w:noProof/>
                <w:sz w:val="20"/>
                <w:szCs w:val="20"/>
              </w:rPr>
              <w:t xml:space="preserve">ndikator </w:t>
            </w:r>
            <w:r>
              <w:rPr>
                <w:rFonts w:ascii="Arial" w:hAnsi="Arial" w:cs="Arial"/>
                <w:b/>
                <w:noProof/>
                <w:sz w:val="20"/>
                <w:szCs w:val="20"/>
              </w:rPr>
              <w:t>3</w:t>
            </w:r>
          </w:p>
          <w:sdt>
            <w:sdtPr>
              <w:rPr>
                <w:rFonts w:ascii="Arial" w:hAnsi="Arial" w:cs="Arial"/>
                <w:sz w:val="20"/>
                <w:szCs w:val="20"/>
              </w:rPr>
              <w:alias w:val="Modulziel-Indikator 3"/>
              <w:tag w:val="Modulziel-Indikator_3"/>
              <w:id w:val="1243210929"/>
              <w:placeholder>
                <w:docPart w:val="A68EE9B0035B450490BD4B30C506315E"/>
              </w:placeholder>
            </w:sdtPr>
            <w:sdtEndPr/>
            <w:sdtContent>
              <w:p w14:paraId="0AFD2B4E" w14:textId="21AD1944" w:rsidR="003619B3" w:rsidRDefault="007F0053" w:rsidP="003619B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Flächengröße der in den Interventionszonen auftretenden Buschbrände ist </w:t>
                </w:r>
                <w:r>
                  <w:rPr>
                    <w:rFonts w:ascii="Arial" w:hAnsi="Arial" w:cs="Arial"/>
                    <w:sz w:val="20"/>
                    <w:szCs w:val="20"/>
                  </w:rPr>
                  <w:t xml:space="preserve">von </w:t>
                </w:r>
                <w:r>
                  <w:rPr>
                    <w:rFonts w:ascii="Arial" w:hAnsi="Arial" w:cs="Arial"/>
                    <w:sz w:val="20"/>
                    <w:szCs w:val="20"/>
                    <w:highlight w:val="yellow"/>
                  </w:rPr>
                  <w:t>4</w:t>
                </w:r>
                <w:r w:rsidRPr="00904904">
                  <w:rPr>
                    <w:rFonts w:ascii="Arial" w:hAnsi="Arial" w:cs="Arial"/>
                    <w:sz w:val="20"/>
                    <w:szCs w:val="20"/>
                    <w:highlight w:val="yellow"/>
                  </w:rPr>
                  <w:t xml:space="preserve">0.000 Hektar (ha) um 10.000 ha auf </w:t>
                </w:r>
                <w:r>
                  <w:rPr>
                    <w:rFonts w:ascii="Arial" w:hAnsi="Arial" w:cs="Arial"/>
                    <w:sz w:val="20"/>
                    <w:szCs w:val="20"/>
                    <w:highlight w:val="yellow"/>
                  </w:rPr>
                  <w:t>3</w:t>
                </w:r>
                <w:r w:rsidRPr="00904904">
                  <w:rPr>
                    <w:rFonts w:ascii="Arial" w:hAnsi="Arial" w:cs="Arial"/>
                    <w:sz w:val="20"/>
                    <w:szCs w:val="20"/>
                    <w:highlight w:val="yellow"/>
                  </w:rPr>
                  <w:t>0.000 ha reduziert</w:t>
                </w:r>
                <w:r>
                  <w:rPr>
                    <w:rFonts w:ascii="Arial" w:hAnsi="Arial" w:cs="Arial"/>
                    <w:sz w:val="20"/>
                    <w:szCs w:val="20"/>
                  </w:rPr>
                  <w:t>.</w:t>
                </w:r>
              </w:p>
            </w:sdtContent>
          </w:sdt>
          <w:p w14:paraId="2D7315D8" w14:textId="77777777" w:rsidR="003619B3" w:rsidRDefault="003619B3" w:rsidP="003619B3">
            <w:pPr>
              <w:autoSpaceDE w:val="0"/>
              <w:autoSpaceDN w:val="0"/>
              <w:adjustRightInd w:val="0"/>
              <w:spacing w:beforeLines="20" w:before="48" w:afterLines="20" w:after="48"/>
              <w:rPr>
                <w:rFonts w:ascii="Arial" w:hAnsi="Arial" w:cs="Arial"/>
                <w:sz w:val="20"/>
                <w:szCs w:val="20"/>
              </w:rPr>
            </w:pPr>
          </w:p>
          <w:p w14:paraId="3319D663" w14:textId="57655275" w:rsidR="003619B3" w:rsidRPr="002E234F" w:rsidRDefault="003619B3" w:rsidP="003619B3">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MZI 3"/>
                <w:tag w:val="Basis_MZI_3"/>
                <w:id w:val="-1147585896"/>
                <w:placeholder>
                  <w:docPart w:val="805821705B7546709369B9AEBC5EF7D0"/>
                </w:placeholder>
              </w:sdtPr>
              <w:sdtEndPr/>
              <w:sdtContent>
                <w:r w:rsidR="007F0053" w:rsidRPr="000C20CE">
                  <w:rPr>
                    <w:rFonts w:ascii="Arial" w:hAnsi="Arial" w:cs="Arial"/>
                    <w:sz w:val="20"/>
                    <w:szCs w:val="20"/>
                    <w:highlight w:val="yellow"/>
                  </w:rPr>
                  <w:t>40.000 ha</w:t>
                </w:r>
              </w:sdtContent>
            </w:sdt>
          </w:p>
          <w:p w14:paraId="0142626B" w14:textId="02F67763" w:rsidR="003619B3" w:rsidRDefault="003619B3" w:rsidP="003619B3">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MZI 3"/>
                <w:tag w:val="Ziel_MZI_3"/>
                <w:id w:val="819847192"/>
                <w:placeholder>
                  <w:docPart w:val="71CA033B8CE247BBB7162483F167FD1F"/>
                </w:placeholder>
              </w:sdtPr>
              <w:sdtEndPr/>
              <w:sdtContent>
                <w:r w:rsidR="007F0053" w:rsidRPr="000C20CE">
                  <w:rPr>
                    <w:rFonts w:ascii="Arial" w:hAnsi="Arial" w:cs="Arial"/>
                    <w:sz w:val="20"/>
                    <w:szCs w:val="20"/>
                    <w:highlight w:val="yellow"/>
                  </w:rPr>
                  <w:t>30.000 ha</w:t>
                </w:r>
                <w:r w:rsidR="007F0053" w:rsidRPr="00C903CF">
                  <w:rPr>
                    <w:rFonts w:ascii="Arial" w:hAnsi="Arial" w:cs="Arial"/>
                    <w:sz w:val="20"/>
                    <w:szCs w:val="20"/>
                  </w:rPr>
                  <w:t xml:space="preserve"> (</w:t>
                </w:r>
                <w:r w:rsidR="007F0053">
                  <w:rPr>
                    <w:rFonts w:ascii="Arial" w:hAnsi="Arial" w:cs="Arial"/>
                    <w:sz w:val="20"/>
                    <w:szCs w:val="20"/>
                    <w:highlight w:val="yellow"/>
                  </w:rPr>
                  <w:t>06</w:t>
                </w:r>
                <w:r w:rsidR="007F0053" w:rsidRPr="00620A14">
                  <w:rPr>
                    <w:rFonts w:ascii="Arial" w:hAnsi="Arial" w:cs="Arial"/>
                    <w:sz w:val="20"/>
                    <w:szCs w:val="20"/>
                    <w:highlight w:val="yellow"/>
                  </w:rPr>
                  <w:t>/2030</w:t>
                </w:r>
                <w:r w:rsidR="007F0053" w:rsidRPr="00C903CF">
                  <w:rPr>
                    <w:rFonts w:ascii="Arial" w:hAnsi="Arial" w:cs="Arial"/>
                    <w:sz w:val="20"/>
                    <w:szCs w:val="20"/>
                  </w:rPr>
                  <w:t>)</w:t>
                </w:r>
              </w:sdtContent>
            </w:sdt>
          </w:p>
          <w:p w14:paraId="6AC65D2A" w14:textId="377E3583" w:rsidR="003619B3" w:rsidRPr="004038DF" w:rsidRDefault="003619B3" w:rsidP="003619B3">
            <w:pPr>
              <w:autoSpaceDE w:val="0"/>
              <w:autoSpaceDN w:val="0"/>
              <w:adjustRightInd w:val="0"/>
              <w:spacing w:beforeLines="20" w:before="48" w:afterLines="20" w:after="48"/>
              <w:rPr>
                <w:rFonts w:ascii="Arial" w:hAnsi="Arial" w:cs="Arial"/>
                <w:noProof/>
                <w:sz w:val="20"/>
                <w:szCs w:val="20"/>
              </w:rPr>
            </w:pPr>
            <w:r w:rsidRPr="004038DF">
              <w:rPr>
                <w:rFonts w:ascii="Arial" w:hAnsi="Arial" w:cs="Arial"/>
                <w:b/>
                <w:bCs/>
                <w:noProof/>
                <w:sz w:val="20"/>
                <w:szCs w:val="20"/>
              </w:rPr>
              <w:t>Istwert:</w:t>
            </w:r>
            <w:r w:rsidRPr="004038DF">
              <w:rPr>
                <w:rFonts w:ascii="Arial" w:hAnsi="Arial" w:cs="Arial"/>
                <w:noProof/>
                <w:sz w:val="20"/>
                <w:szCs w:val="20"/>
              </w:rPr>
              <w:t xml:space="preserve"> </w:t>
            </w:r>
            <w:r w:rsidR="004038DF" w:rsidRPr="004038DF">
              <w:rPr>
                <w:rFonts w:ascii="Arial" w:hAnsi="Arial" w:cs="Arial"/>
                <w:noProof/>
                <w:sz w:val="20"/>
                <w:szCs w:val="20"/>
              </w:rPr>
              <w:t>Gleich Basiswert</w:t>
            </w:r>
          </w:p>
          <w:p w14:paraId="75BCBD6A" w14:textId="6994B44D" w:rsidR="003619B3" w:rsidRPr="004038DF" w:rsidRDefault="003619B3" w:rsidP="003619B3">
            <w:pPr>
              <w:autoSpaceDE w:val="0"/>
              <w:autoSpaceDN w:val="0"/>
              <w:adjustRightInd w:val="0"/>
              <w:spacing w:beforeLines="20" w:before="48" w:afterLines="20" w:after="48"/>
              <w:rPr>
                <w:rFonts w:ascii="Arial" w:hAnsi="Arial" w:cs="Arial"/>
                <w:noProof/>
                <w:color w:val="FF6600"/>
                <w:sz w:val="20"/>
                <w:szCs w:val="20"/>
              </w:rPr>
            </w:pPr>
            <w:r w:rsidRPr="004038DF">
              <w:rPr>
                <w:rFonts w:ascii="Arial" w:hAnsi="Arial" w:cs="Arial"/>
                <w:b/>
                <w:bCs/>
                <w:noProof/>
                <w:sz w:val="20"/>
                <w:szCs w:val="20"/>
              </w:rPr>
              <w:t>Vsl. erreichbar in Laufzeit:</w:t>
            </w:r>
            <w:r w:rsidRPr="004038DF">
              <w:rPr>
                <w:rFonts w:ascii="Arial" w:hAnsi="Arial" w:cs="Arial"/>
                <w:noProof/>
                <w:sz w:val="20"/>
                <w:szCs w:val="20"/>
              </w:rPr>
              <w:t xml:space="preserve"> </w:t>
            </w:r>
            <w:r w:rsidR="004038DF">
              <w:rPr>
                <w:rFonts w:ascii="Arial" w:hAnsi="Arial" w:cs="Arial"/>
                <w:noProof/>
                <w:sz w:val="20"/>
                <w:szCs w:val="20"/>
              </w:rPr>
              <w:t>ja</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MZI 3"/>
              <w:tag w:val="Quellen_MZI_3"/>
              <w:id w:val="2123961392"/>
              <w:placeholder>
                <w:docPart w:val="0454995B9D16455D9228B52172C7AE63"/>
              </w:placeholder>
            </w:sdtPr>
            <w:sdtEndPr/>
            <w:sdtContent>
              <w:p w14:paraId="5D8EB6A1" w14:textId="77777777" w:rsidR="007F0053" w:rsidRPr="00C903CF" w:rsidRDefault="007F0053" w:rsidP="007F005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Interventionszonen sind Gebiete oder Landschaften, die innerhalb und am Rande von Schutzgebieten liegen. </w:t>
                </w:r>
              </w:p>
              <w:p w14:paraId="47011C26" w14:textId="77777777" w:rsidR="007F0053" w:rsidRPr="00C903CF" w:rsidRDefault="007F0053" w:rsidP="007F0053">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Auswertung</w:t>
                </w:r>
                <w:r w:rsidRPr="00C903CF">
                  <w:rPr>
                    <w:rFonts w:ascii="Arial" w:hAnsi="Arial" w:cs="Arial"/>
                    <w:sz w:val="20"/>
                    <w:szCs w:val="20"/>
                  </w:rPr>
                  <w:t xml:space="preserve"> von Satellitenbildern oder Auswertung von Drohnenüberflügen des Ministeriums für Umwelt und nachhaltige Entwicklung (</w:t>
                </w:r>
                <w:r w:rsidRPr="00C903CF">
                  <w:rPr>
                    <w:rFonts w:ascii="Arial" w:hAnsi="Arial" w:cs="Arial"/>
                    <w:i/>
                    <w:iCs/>
                    <w:sz w:val="20"/>
                    <w:szCs w:val="20"/>
                  </w:rPr>
                  <w:t>Ministère de l’Environnement et du Développement Durable</w:t>
                </w:r>
                <w:r w:rsidRPr="00C903CF">
                  <w:rPr>
                    <w:rFonts w:ascii="Arial" w:hAnsi="Arial" w:cs="Arial"/>
                    <w:sz w:val="20"/>
                    <w:szCs w:val="20"/>
                  </w:rPr>
                  <w:t>, MEDD)</w:t>
                </w:r>
                <w:r>
                  <w:rPr>
                    <w:rFonts w:ascii="Arial" w:hAnsi="Arial" w:cs="Arial"/>
                    <w:sz w:val="20"/>
                    <w:szCs w:val="20"/>
                  </w:rPr>
                  <w:t xml:space="preserve"> hinsichtlich der Größe der Brandflächen.</w:t>
                </w:r>
              </w:p>
              <w:p w14:paraId="64BB81BE" w14:textId="10A1B998" w:rsidR="003619B3" w:rsidRPr="002E234F" w:rsidRDefault="007F0053" w:rsidP="007F0053">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 xml:space="preserve">Jährliche Prüfung der Berichte des </w:t>
                </w:r>
                <w:r w:rsidRPr="00C903CF">
                  <w:rPr>
                    <w:rFonts w:ascii="Arial" w:hAnsi="Arial" w:cs="Arial"/>
                    <w:i/>
                    <w:iCs/>
                    <w:sz w:val="20"/>
                    <w:szCs w:val="20"/>
                  </w:rPr>
                  <w:t>Madagascar National Park</w:t>
                </w:r>
                <w:r>
                  <w:rPr>
                    <w:rFonts w:ascii="Arial" w:hAnsi="Arial" w:cs="Arial"/>
                    <w:i/>
                    <w:iCs/>
                    <w:sz w:val="20"/>
                    <w:szCs w:val="20"/>
                  </w:rPr>
                  <w:t>s</w:t>
                </w:r>
                <w:r w:rsidRPr="00C903CF">
                  <w:rPr>
                    <w:rFonts w:ascii="Arial" w:hAnsi="Arial" w:cs="Arial"/>
                    <w:sz w:val="20"/>
                    <w:szCs w:val="20"/>
                  </w:rPr>
                  <w:t xml:space="preserve"> </w:t>
                </w:r>
                <w:r>
                  <w:rPr>
                    <w:rFonts w:ascii="Arial" w:hAnsi="Arial" w:cs="Arial"/>
                    <w:sz w:val="20"/>
                    <w:szCs w:val="20"/>
                  </w:rPr>
                  <w:t>(</w:t>
                </w:r>
                <w:r w:rsidRPr="00C903CF">
                  <w:rPr>
                    <w:rFonts w:ascii="Arial" w:hAnsi="Arial" w:cs="Arial"/>
                    <w:sz w:val="20"/>
                    <w:szCs w:val="20"/>
                  </w:rPr>
                  <w:t>MNP</w:t>
                </w:r>
                <w:r>
                  <w:rPr>
                    <w:rFonts w:ascii="Arial" w:hAnsi="Arial" w:cs="Arial"/>
                    <w:sz w:val="20"/>
                    <w:szCs w:val="20"/>
                  </w:rPr>
                  <w:t>)</w:t>
                </w:r>
                <w:r w:rsidRPr="00C903CF">
                  <w:rPr>
                    <w:rFonts w:ascii="Arial" w:hAnsi="Arial" w:cs="Arial"/>
                    <w:sz w:val="20"/>
                    <w:szCs w:val="20"/>
                  </w:rPr>
                  <w:t xml:space="preserve"> über Brandflächen ab </w:t>
                </w:r>
                <w:r w:rsidRPr="00620A14">
                  <w:rPr>
                    <w:rFonts w:ascii="Arial" w:hAnsi="Arial" w:cs="Arial"/>
                    <w:sz w:val="20"/>
                    <w:szCs w:val="20"/>
                    <w:highlight w:val="yellow"/>
                  </w:rPr>
                  <w:t>06/2026</w:t>
                </w:r>
              </w:p>
            </w:sdtContent>
          </w:sdt>
        </w:tc>
      </w:tr>
      <w:tr w:rsidR="007F5DB8" w:rsidRPr="002E234F" w14:paraId="296C24D4" w14:textId="77777777" w:rsidTr="00E848B5">
        <w:tc>
          <w:tcPr>
            <w:tcW w:w="3544" w:type="dxa"/>
            <w:tcBorders>
              <w:top w:val="single" w:sz="4" w:space="0" w:color="auto"/>
              <w:left w:val="single" w:sz="4" w:space="0" w:color="auto"/>
              <w:right w:val="single" w:sz="4" w:space="0" w:color="auto"/>
            </w:tcBorders>
          </w:tcPr>
          <w:p w14:paraId="5BD9B756" w14:textId="77777777" w:rsidR="007F5DB8" w:rsidRPr="00FC7B95" w:rsidRDefault="007F5DB8" w:rsidP="007F5DB8">
            <w:pPr>
              <w:autoSpaceDE w:val="0"/>
              <w:autoSpaceDN w:val="0"/>
              <w:adjustRightInd w:val="0"/>
              <w:spacing w:beforeLines="20" w:before="48" w:afterLines="20" w:after="48"/>
              <w:rPr>
                <w:rFonts w:ascii="Arial" w:hAnsi="Arial" w:cs="Arial"/>
                <w:b/>
                <w:noProof/>
                <w:sz w:val="20"/>
                <w:szCs w:val="20"/>
              </w:rPr>
            </w:pPr>
            <w:r>
              <w:rPr>
                <w:rFonts w:ascii="Arial" w:hAnsi="Arial" w:cs="Arial"/>
                <w:b/>
                <w:bCs/>
                <w:sz w:val="20"/>
                <w:szCs w:val="20"/>
              </w:rPr>
              <w:t>Annahmen zur Erreichung des</w:t>
            </w:r>
            <w:r w:rsidR="007433FE">
              <w:rPr>
                <w:rFonts w:ascii="Arial" w:hAnsi="Arial" w:cs="Arial"/>
                <w:b/>
                <w:bCs/>
                <w:sz w:val="20"/>
                <w:szCs w:val="20"/>
              </w:rPr>
              <w:br/>
            </w:r>
            <w:r>
              <w:rPr>
                <w:rFonts w:ascii="Arial" w:hAnsi="Arial" w:cs="Arial"/>
                <w:b/>
                <w:bCs/>
                <w:sz w:val="20"/>
                <w:szCs w:val="20"/>
              </w:rPr>
              <w:t>Modulziels</w:t>
            </w:r>
          </w:p>
        </w:tc>
        <w:tc>
          <w:tcPr>
            <w:tcW w:w="11765" w:type="dxa"/>
            <w:gridSpan w:val="2"/>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Annahmen Modulziel"/>
              <w:tag w:val="Annahmen_Modulziel"/>
              <w:id w:val="993835312"/>
              <w:placeholder>
                <w:docPart w:val="9929F7F46A424C8799780CB6FC4B514D"/>
              </w:placeholder>
            </w:sdtPr>
            <w:sdtEndPr/>
            <w:sdtContent>
              <w:p w14:paraId="4E6DDF5E" w14:textId="77777777" w:rsidR="007F0053" w:rsidRPr="00C903CF" w:rsidRDefault="007F0053" w:rsidP="007F005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politische Unterstützung für </w:t>
                </w:r>
                <w:r>
                  <w:rPr>
                    <w:rFonts w:ascii="Arial" w:hAnsi="Arial" w:cs="Arial"/>
                    <w:sz w:val="20"/>
                    <w:szCs w:val="20"/>
                  </w:rPr>
                  <w:t xml:space="preserve">eine sozioökonomische Entwicklung der Gemeinschaften bei gleichzeitiger Erhaltung der Biodiversität im Umfeld von Schutzgebieten </w:t>
                </w:r>
                <w:r w:rsidRPr="00C903CF">
                  <w:rPr>
                    <w:rFonts w:ascii="Arial" w:hAnsi="Arial" w:cs="Arial"/>
                    <w:sz w:val="20"/>
                    <w:szCs w:val="20"/>
                  </w:rPr>
                  <w:t>auf nationaler und lokaler Ebene bleibt bestehen.</w:t>
                </w:r>
              </w:p>
              <w:p w14:paraId="5FB03DDB" w14:textId="77777777" w:rsidR="007F5DB8" w:rsidRDefault="007F0053" w:rsidP="007F0053">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Es besteht eine Marktnachfrage nach Ökosystemleistungen.</w:t>
                </w:r>
              </w:p>
              <w:p w14:paraId="36B1A162" w14:textId="31128042" w:rsidR="003466A7" w:rsidRDefault="003466A7" w:rsidP="007F0053">
                <w:pPr>
                  <w:autoSpaceDE w:val="0"/>
                  <w:autoSpaceDN w:val="0"/>
                  <w:adjustRightInd w:val="0"/>
                  <w:spacing w:beforeLines="20" w:before="48" w:afterLines="20" w:after="48"/>
                  <w:rPr>
                    <w:rFonts w:ascii="Arial" w:hAnsi="Arial" w:cs="Arial"/>
                    <w:sz w:val="20"/>
                    <w:szCs w:val="20"/>
                  </w:rPr>
                </w:pPr>
                <w:r w:rsidRPr="00941CD1">
                  <w:rPr>
                    <w:rFonts w:ascii="Arial" w:hAnsi="Arial" w:cs="Arial"/>
                    <w:sz w:val="20"/>
                    <w:szCs w:val="20"/>
                    <w:highlight w:val="yellow"/>
                  </w:rPr>
                  <w:t>Kleinst-, Klein</w:t>
                </w:r>
                <w:r w:rsidR="00FB06F0">
                  <w:rPr>
                    <w:rFonts w:ascii="Arial" w:hAnsi="Arial" w:cs="Arial"/>
                    <w:sz w:val="20"/>
                    <w:szCs w:val="20"/>
                    <w:highlight w:val="yellow"/>
                  </w:rPr>
                  <w:t>-</w:t>
                </w:r>
                <w:r w:rsidR="004774EC" w:rsidRPr="00941CD1">
                  <w:rPr>
                    <w:rFonts w:ascii="Arial" w:hAnsi="Arial" w:cs="Arial"/>
                    <w:sz w:val="20"/>
                    <w:szCs w:val="20"/>
                    <w:highlight w:val="yellow"/>
                  </w:rPr>
                  <w:t xml:space="preserve"> und Mittlere Unternehmen (KKMU), Dienstleister und Initiativen</w:t>
                </w:r>
                <w:r w:rsidR="00301C9F" w:rsidRPr="00941CD1">
                  <w:rPr>
                    <w:rFonts w:ascii="Arial" w:hAnsi="Arial" w:cs="Arial"/>
                    <w:sz w:val="20"/>
                    <w:szCs w:val="20"/>
                    <w:highlight w:val="yellow"/>
                  </w:rPr>
                  <w:t xml:space="preserve"> zur Förderung einkommen</w:t>
                </w:r>
                <w:r w:rsidR="00AF2FEF">
                  <w:rPr>
                    <w:rFonts w:ascii="Arial" w:hAnsi="Arial" w:cs="Arial"/>
                    <w:sz w:val="20"/>
                    <w:szCs w:val="20"/>
                    <w:highlight w:val="yellow"/>
                  </w:rPr>
                  <w:t>s</w:t>
                </w:r>
                <w:r w:rsidR="00301C9F" w:rsidRPr="00941CD1">
                  <w:rPr>
                    <w:rFonts w:ascii="Arial" w:hAnsi="Arial" w:cs="Arial"/>
                    <w:sz w:val="20"/>
                    <w:szCs w:val="20"/>
                    <w:highlight w:val="yellow"/>
                  </w:rPr>
                  <w:t>schaffender Maßnahmen</w:t>
                </w:r>
                <w:r w:rsidR="004774EC" w:rsidRPr="00941CD1">
                  <w:rPr>
                    <w:rFonts w:ascii="Arial" w:hAnsi="Arial" w:cs="Arial"/>
                    <w:sz w:val="20"/>
                    <w:szCs w:val="20"/>
                    <w:highlight w:val="yellow"/>
                  </w:rPr>
                  <w:t xml:space="preserve"> sind bereit, ihr Produkt- und Dienstleistungsangebot zu erweitern</w:t>
                </w:r>
                <w:r w:rsidR="00301C9F" w:rsidRPr="00941CD1">
                  <w:rPr>
                    <w:rFonts w:ascii="Arial" w:hAnsi="Arial" w:cs="Arial"/>
                    <w:sz w:val="20"/>
                    <w:szCs w:val="20"/>
                    <w:highlight w:val="yellow"/>
                  </w:rPr>
                  <w:t>.</w:t>
                </w:r>
              </w:p>
              <w:p w14:paraId="4A5B3E26" w14:textId="361B5AFC" w:rsidR="007F0053" w:rsidRPr="002E234F" w:rsidRDefault="00183976" w:rsidP="007F0053">
                <w:pPr>
                  <w:autoSpaceDE w:val="0"/>
                  <w:autoSpaceDN w:val="0"/>
                  <w:adjustRightInd w:val="0"/>
                  <w:spacing w:beforeLines="20" w:before="48" w:afterLines="20" w:after="48"/>
                  <w:rPr>
                    <w:rFonts w:ascii="Arial" w:hAnsi="Arial" w:cs="Arial"/>
                    <w:noProof/>
                    <w:sz w:val="20"/>
                    <w:szCs w:val="20"/>
                  </w:rPr>
                </w:pPr>
              </w:p>
            </w:sdtContent>
          </w:sdt>
        </w:tc>
      </w:tr>
      <w:tr w:rsidR="007F5DB8" w:rsidRPr="002E234F" w14:paraId="40AC0D33" w14:textId="77777777" w:rsidTr="00E848B5">
        <w:tc>
          <w:tcPr>
            <w:tcW w:w="3544" w:type="dxa"/>
            <w:vMerge w:val="restart"/>
            <w:tcBorders>
              <w:top w:val="single" w:sz="4" w:space="0" w:color="auto"/>
              <w:left w:val="single" w:sz="4" w:space="0" w:color="auto"/>
              <w:right w:val="single" w:sz="4" w:space="0" w:color="auto"/>
            </w:tcBorders>
          </w:tcPr>
          <w:p w14:paraId="34CD9782" w14:textId="77777777" w:rsidR="007F5DB8" w:rsidRPr="00FC7B95" w:rsidRDefault="007F5DB8" w:rsidP="007F5DB8">
            <w:pPr>
              <w:autoSpaceDE w:val="0"/>
              <w:autoSpaceDN w:val="0"/>
              <w:adjustRightInd w:val="0"/>
              <w:spacing w:beforeLines="20" w:before="48" w:afterLines="20" w:after="48"/>
              <w:rPr>
                <w:rFonts w:ascii="Arial" w:hAnsi="Arial" w:cs="Arial"/>
                <w:b/>
                <w:noProof/>
                <w:sz w:val="20"/>
                <w:szCs w:val="20"/>
              </w:rPr>
            </w:pPr>
            <w:r w:rsidRPr="00FC7B95">
              <w:rPr>
                <w:rFonts w:ascii="Arial" w:hAnsi="Arial" w:cs="Arial"/>
                <w:b/>
                <w:noProof/>
                <w:sz w:val="20"/>
                <w:szCs w:val="20"/>
              </w:rPr>
              <w:t>Output 1</w:t>
            </w:r>
          </w:p>
          <w:sdt>
            <w:sdtPr>
              <w:rPr>
                <w:rFonts w:ascii="Arial" w:hAnsi="Arial" w:cs="Arial"/>
                <w:sz w:val="20"/>
                <w:szCs w:val="20"/>
              </w:rPr>
              <w:alias w:val="Output 1"/>
              <w:tag w:val="Output_1"/>
              <w:id w:val="305586067"/>
              <w:placeholder>
                <w:docPart w:val="233CF87CF2404D5BBCCC618B0537AC7A"/>
              </w:placeholder>
            </w:sdtPr>
            <w:sdtEndPr/>
            <w:sdtContent>
              <w:p w14:paraId="4E3A1C6F" w14:textId="552F9E72" w:rsidR="007F5DB8" w:rsidRPr="002E234F" w:rsidRDefault="00EF7FEA" w:rsidP="007F5DB8">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Das auf den Erhalt von Ökosystemleistungen ausgerichtete Management der Landschaften in der Peripherie ausgewählter Schutzgebiete </w:t>
                </w:r>
                <w:r w:rsidRPr="00C903CF">
                  <w:rPr>
                    <w:rFonts w:ascii="Arial" w:hAnsi="Arial" w:cs="Arial"/>
                    <w:sz w:val="20"/>
                    <w:szCs w:val="20"/>
                  </w:rPr>
                  <w:lastRenderedPageBreak/>
                  <w:t>ist auf regionaler und kommunaler Ebene verbessert.</w:t>
                </w:r>
              </w:p>
            </w:sdtContent>
          </w:sdt>
        </w:tc>
        <w:tc>
          <w:tcPr>
            <w:tcW w:w="4678" w:type="dxa"/>
            <w:tcBorders>
              <w:top w:val="single" w:sz="4" w:space="0" w:color="auto"/>
              <w:left w:val="single" w:sz="4" w:space="0" w:color="auto"/>
              <w:bottom w:val="single" w:sz="4" w:space="0" w:color="auto"/>
              <w:right w:val="single" w:sz="4" w:space="0" w:color="auto"/>
            </w:tcBorders>
          </w:tcPr>
          <w:p w14:paraId="2661AFBC" w14:textId="77777777" w:rsidR="007F5DB8" w:rsidRPr="00110FD3" w:rsidRDefault="007F5DB8" w:rsidP="007F5DB8">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lastRenderedPageBreak/>
              <w:t>Output-I</w:t>
            </w:r>
            <w:r w:rsidRPr="00110FD3">
              <w:rPr>
                <w:rFonts w:ascii="Arial" w:hAnsi="Arial" w:cs="Arial"/>
                <w:b/>
                <w:noProof/>
                <w:sz w:val="20"/>
                <w:szCs w:val="20"/>
              </w:rPr>
              <w:t xml:space="preserve">ndikator </w:t>
            </w:r>
            <w:r>
              <w:rPr>
                <w:rFonts w:ascii="Arial" w:hAnsi="Arial" w:cs="Arial"/>
                <w:b/>
                <w:noProof/>
                <w:sz w:val="20"/>
                <w:szCs w:val="20"/>
              </w:rPr>
              <w:t>1.1</w:t>
            </w:r>
          </w:p>
          <w:sdt>
            <w:sdtPr>
              <w:rPr>
                <w:rFonts w:ascii="Arial" w:hAnsi="Arial" w:cs="Arial"/>
                <w:sz w:val="20"/>
                <w:szCs w:val="20"/>
              </w:rPr>
              <w:alias w:val="Output-Indikator 1.1"/>
              <w:tag w:val="Output-Indikator_1_1"/>
              <w:id w:val="1742825826"/>
              <w:placeholder>
                <w:docPart w:val="F4BC220DF01B428D8A7F9979F8B2DAE5"/>
              </w:placeholder>
            </w:sdtPr>
            <w:sdtEndPr/>
            <w:sdtContent>
              <w:p w14:paraId="0C9F77DF" w14:textId="06BA42F6" w:rsidR="007F5DB8" w:rsidRDefault="00613E1F" w:rsidP="007F5DB8">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Die Regionen</w:t>
                </w:r>
                <w:r>
                  <w:t xml:space="preserve"> </w:t>
                </w:r>
                <w:r w:rsidRPr="00904904">
                  <w:rPr>
                    <w:rFonts w:ascii="Arial" w:hAnsi="Arial" w:cs="Arial"/>
                    <w:sz w:val="20"/>
                    <w:szCs w:val="20"/>
                    <w:highlight w:val="yellow"/>
                  </w:rPr>
                  <w:t>Anosy, Atsimo-Atsinanana, Boeny, Diana und Vatovavy-Fitovinany</w:t>
                </w:r>
                <w:r>
                  <w:rPr>
                    <w:rFonts w:ascii="Arial" w:hAnsi="Arial" w:cs="Arial"/>
                    <w:sz w:val="20"/>
                    <w:szCs w:val="20"/>
                  </w:rPr>
                  <w:t xml:space="preserve"> verfügen über je ein System zur Bewertung und Monitoring von </w:t>
                </w:r>
                <w:r w:rsidRPr="00C903CF">
                  <w:rPr>
                    <w:rFonts w:ascii="Arial" w:hAnsi="Arial" w:cs="Arial"/>
                    <w:sz w:val="20"/>
                    <w:szCs w:val="20"/>
                  </w:rPr>
                  <w:t>Ökosystemleistungen</w:t>
                </w:r>
                <w:r>
                  <w:rPr>
                    <w:rFonts w:ascii="Arial" w:hAnsi="Arial" w:cs="Arial"/>
                    <w:sz w:val="20"/>
                    <w:szCs w:val="20"/>
                  </w:rPr>
                  <w:t>.</w:t>
                </w:r>
              </w:p>
            </w:sdtContent>
          </w:sdt>
          <w:p w14:paraId="5CC65ECE" w14:textId="77777777" w:rsidR="007F5DB8" w:rsidRDefault="007F5DB8" w:rsidP="007F5DB8">
            <w:pPr>
              <w:autoSpaceDE w:val="0"/>
              <w:autoSpaceDN w:val="0"/>
              <w:adjustRightInd w:val="0"/>
              <w:spacing w:beforeLines="20" w:before="48" w:afterLines="20" w:after="48"/>
              <w:rPr>
                <w:rFonts w:ascii="Arial" w:hAnsi="Arial" w:cs="Arial"/>
                <w:sz w:val="20"/>
                <w:szCs w:val="20"/>
              </w:rPr>
            </w:pPr>
          </w:p>
          <w:p w14:paraId="412FF8E6" w14:textId="08710B74" w:rsidR="007F5DB8" w:rsidRPr="002E234F" w:rsidRDefault="007F5DB8" w:rsidP="007F5DB8">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1.1"/>
                <w:tag w:val="Basis_OI_1_1"/>
                <w:id w:val="994682591"/>
                <w:placeholder>
                  <w:docPart w:val="24D78BB5CB004F98AAF26154D1156278"/>
                </w:placeholder>
              </w:sdtPr>
              <w:sdtEndPr/>
              <w:sdtContent>
                <w:r w:rsidR="00125313">
                  <w:rPr>
                    <w:rFonts w:ascii="Arial" w:hAnsi="Arial" w:cs="Arial"/>
                    <w:sz w:val="20"/>
                    <w:szCs w:val="20"/>
                  </w:rPr>
                  <w:t xml:space="preserve">0 (In keiner der </w:t>
                </w:r>
                <w:r w:rsidR="00125313" w:rsidRPr="009D069E">
                  <w:rPr>
                    <w:rFonts w:ascii="Arial" w:hAnsi="Arial" w:cs="Arial"/>
                    <w:sz w:val="20"/>
                    <w:szCs w:val="20"/>
                    <w:highlight w:val="yellow"/>
                  </w:rPr>
                  <w:t>fünf</w:t>
                </w:r>
                <w:r w:rsidR="00125313">
                  <w:rPr>
                    <w:rFonts w:ascii="Arial" w:hAnsi="Arial" w:cs="Arial"/>
                    <w:sz w:val="20"/>
                    <w:szCs w:val="20"/>
                  </w:rPr>
                  <w:t xml:space="preserve"> Regionen besteht ein System zum Monitoring von Ökosystemleistungen)</w:t>
                </w:r>
              </w:sdtContent>
            </w:sdt>
          </w:p>
          <w:p w14:paraId="686C7741" w14:textId="330FE045" w:rsidR="007F5DB8" w:rsidRDefault="007F5DB8" w:rsidP="007F5DB8">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 OI 1.1"/>
                <w:tag w:val="Ziel_OI_1_1"/>
                <w:id w:val="679323029"/>
                <w:placeholder>
                  <w:docPart w:val="BCC441FDA9CA4CCC8D8ED35900A9D010"/>
                </w:placeholder>
              </w:sdtPr>
              <w:sdtEndPr/>
              <w:sdtContent>
                <w:r w:rsidR="00424EAD" w:rsidRPr="00D6158B">
                  <w:rPr>
                    <w:rFonts w:ascii="Arial" w:hAnsi="Arial" w:cs="Arial"/>
                    <w:sz w:val="20"/>
                    <w:szCs w:val="20"/>
                    <w:highlight w:val="yellow"/>
                  </w:rPr>
                  <w:t>5</w:t>
                </w:r>
                <w:r w:rsidR="00424EAD">
                  <w:rPr>
                    <w:rFonts w:ascii="Arial" w:hAnsi="Arial" w:cs="Arial"/>
                    <w:sz w:val="20"/>
                    <w:szCs w:val="20"/>
                  </w:rPr>
                  <w:t xml:space="preserve"> Bewertungs- und Monitoringsysteme von Ökosystemleistungen (</w:t>
                </w:r>
                <w:r w:rsidR="00424EAD" w:rsidRPr="00893971">
                  <w:rPr>
                    <w:rFonts w:ascii="Arial" w:hAnsi="Arial" w:cs="Arial"/>
                    <w:sz w:val="20"/>
                    <w:szCs w:val="20"/>
                    <w:highlight w:val="yellow"/>
                  </w:rPr>
                  <w:t>06/20</w:t>
                </w:r>
                <w:r w:rsidR="00424EAD" w:rsidRPr="002F301E">
                  <w:rPr>
                    <w:rFonts w:ascii="Arial" w:hAnsi="Arial" w:cs="Arial"/>
                    <w:sz w:val="20"/>
                    <w:szCs w:val="20"/>
                    <w:highlight w:val="yellow"/>
                  </w:rPr>
                  <w:t>28</w:t>
                </w:r>
                <w:r w:rsidR="00424EAD">
                  <w:rPr>
                    <w:rFonts w:ascii="Arial" w:hAnsi="Arial" w:cs="Arial"/>
                    <w:sz w:val="20"/>
                    <w:szCs w:val="20"/>
                  </w:rPr>
                  <w:t>)</w:t>
                </w:r>
              </w:sdtContent>
            </w:sdt>
          </w:p>
          <w:p w14:paraId="2427E171" w14:textId="0473C843" w:rsidR="007F5DB8" w:rsidRPr="008B7CB4" w:rsidRDefault="007F5DB8" w:rsidP="007F5DB8">
            <w:pPr>
              <w:autoSpaceDE w:val="0"/>
              <w:autoSpaceDN w:val="0"/>
              <w:adjustRightInd w:val="0"/>
              <w:spacing w:beforeLines="20" w:before="48" w:afterLines="20" w:after="48"/>
              <w:rPr>
                <w:rFonts w:ascii="Arial" w:hAnsi="Arial" w:cs="Arial"/>
                <w:noProof/>
                <w:sz w:val="20"/>
                <w:szCs w:val="20"/>
              </w:rPr>
            </w:pPr>
            <w:r w:rsidRPr="008B7CB4">
              <w:rPr>
                <w:rFonts w:ascii="Arial" w:hAnsi="Arial" w:cs="Arial"/>
                <w:b/>
                <w:bCs/>
                <w:noProof/>
                <w:sz w:val="20"/>
                <w:szCs w:val="20"/>
              </w:rPr>
              <w:t>Istwert:</w:t>
            </w:r>
            <w:r w:rsidRPr="008B7CB4">
              <w:rPr>
                <w:rFonts w:ascii="Arial" w:hAnsi="Arial" w:cs="Arial"/>
                <w:noProof/>
                <w:sz w:val="20"/>
                <w:szCs w:val="20"/>
              </w:rPr>
              <w:t xml:space="preserve"> </w:t>
            </w:r>
            <w:r w:rsidR="008B7CB4" w:rsidRPr="008B7CB4">
              <w:rPr>
                <w:rFonts w:ascii="Arial" w:hAnsi="Arial" w:cs="Arial"/>
                <w:noProof/>
                <w:sz w:val="20"/>
                <w:szCs w:val="20"/>
              </w:rPr>
              <w:t>0 (Die Architektur des Systems wurde intern entwickelt)</w:t>
            </w:r>
          </w:p>
          <w:p w14:paraId="0F072817" w14:textId="1E271666" w:rsidR="007F5DB8" w:rsidRPr="002E234F" w:rsidRDefault="007F5DB8" w:rsidP="007F5DB8">
            <w:pPr>
              <w:autoSpaceDE w:val="0"/>
              <w:autoSpaceDN w:val="0"/>
              <w:adjustRightInd w:val="0"/>
              <w:spacing w:beforeLines="20" w:before="48" w:afterLines="20" w:after="48"/>
              <w:rPr>
                <w:rFonts w:ascii="Arial" w:hAnsi="Arial" w:cs="Arial"/>
                <w:noProof/>
                <w:sz w:val="20"/>
                <w:szCs w:val="20"/>
              </w:rPr>
            </w:pPr>
            <w:r w:rsidRPr="008B7CB4">
              <w:rPr>
                <w:rFonts w:ascii="Arial" w:hAnsi="Arial" w:cs="Arial"/>
                <w:b/>
                <w:bCs/>
                <w:noProof/>
                <w:sz w:val="20"/>
                <w:szCs w:val="20"/>
              </w:rPr>
              <w:t>Vsl. erreichbar in Laufzeit:</w:t>
            </w:r>
            <w:r w:rsidRPr="008B7CB4">
              <w:rPr>
                <w:rFonts w:ascii="Arial" w:hAnsi="Arial" w:cs="Arial"/>
                <w:noProof/>
                <w:sz w:val="20"/>
                <w:szCs w:val="20"/>
              </w:rPr>
              <w:t xml:space="preserve"> </w:t>
            </w:r>
            <w:r w:rsidR="008B7CB4">
              <w:rPr>
                <w:rFonts w:ascii="Arial" w:hAnsi="Arial" w:cs="Arial"/>
                <w:noProof/>
                <w:sz w:val="20"/>
                <w:szCs w:val="20"/>
              </w:rPr>
              <w:t>ja</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OI 1.1"/>
              <w:tag w:val="Quellen_OI_1_1"/>
              <w:id w:val="1538234976"/>
              <w:placeholder>
                <w:docPart w:val="77D44BEA5A0D454B8C45C6EE38AC5148"/>
              </w:placeholder>
            </w:sdtPr>
            <w:sdtEndPr/>
            <w:sdtContent>
              <w:p w14:paraId="44362299" w14:textId="77777777" w:rsidR="00DE3D7E" w:rsidRDefault="00DE3D7E" w:rsidP="00DE3D7E">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Ein System zur Bewertung und Monitoring von Ökosystemleistungen umfasst z. B. folgende Elemente</w:t>
                </w:r>
                <w:r w:rsidRPr="00C903CF">
                  <w:rPr>
                    <w:rFonts w:ascii="Arial" w:hAnsi="Arial" w:cs="Arial"/>
                    <w:sz w:val="20"/>
                    <w:szCs w:val="20"/>
                  </w:rPr>
                  <w:t xml:space="preserve">: </w:t>
                </w:r>
                <w:r>
                  <w:rPr>
                    <w:rFonts w:ascii="Arial" w:hAnsi="Arial" w:cs="Arial"/>
                    <w:sz w:val="20"/>
                    <w:szCs w:val="20"/>
                  </w:rPr>
                  <w:t xml:space="preserve">Beschreibung der Ökosystemleistungen und ihrer Auswirkungen auf die nachhaltige Entwicklung, Instrumente zur qualitativen und quantitativen Bewertung der Ökosystemleistungen, Indikatoren für den </w:t>
                </w:r>
                <w:r>
                  <w:rPr>
                    <w:rFonts w:ascii="Arial" w:hAnsi="Arial" w:cs="Arial"/>
                    <w:sz w:val="20"/>
                    <w:szCs w:val="20"/>
                  </w:rPr>
                  <w:lastRenderedPageBreak/>
                  <w:t xml:space="preserve">Zustand der Ökosysteme; Erfassung der Auswirkungen nachhaltiger Landnutzung auf den Wert der Ökosysteme. </w:t>
                </w:r>
              </w:p>
              <w:p w14:paraId="6BDA0E03" w14:textId="77777777" w:rsidR="00DE3D7E" w:rsidRDefault="00DE3D7E" w:rsidP="00DE3D7E">
                <w:pPr>
                  <w:autoSpaceDE w:val="0"/>
                  <w:autoSpaceDN w:val="0"/>
                  <w:adjustRightInd w:val="0"/>
                  <w:spacing w:beforeLines="20" w:before="48" w:afterLines="20" w:after="48"/>
                  <w:rPr>
                    <w:rFonts w:ascii="Arial" w:hAnsi="Arial" w:cs="Arial"/>
                    <w:sz w:val="20"/>
                    <w:szCs w:val="20"/>
                  </w:rPr>
                </w:pPr>
              </w:p>
              <w:p w14:paraId="27587F67" w14:textId="77777777" w:rsidR="00DE3D7E" w:rsidRDefault="00DE3D7E" w:rsidP="00DE3D7E">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Überprüfung der Funktionsfähigkeit des Systems (Vorhandensein der o.g. Elemente) und der Kapazitäten der Betreiber*innen anhand von Testläufen.</w:t>
                </w:r>
              </w:p>
              <w:p w14:paraId="2099A06C" w14:textId="091C6511" w:rsidR="007F5DB8" w:rsidRPr="002E234F" w:rsidRDefault="00DE3D7E" w:rsidP="00DE3D7E">
                <w:pPr>
                  <w:autoSpaceDE w:val="0"/>
                  <w:autoSpaceDN w:val="0"/>
                  <w:adjustRightInd w:val="0"/>
                  <w:spacing w:beforeLines="20" w:before="48" w:afterLines="20" w:after="48"/>
                  <w:rPr>
                    <w:rFonts w:ascii="Arial" w:hAnsi="Arial" w:cs="Arial"/>
                    <w:noProof/>
                    <w:sz w:val="20"/>
                    <w:szCs w:val="20"/>
                  </w:rPr>
                </w:pPr>
                <w:r>
                  <w:rPr>
                    <w:rFonts w:ascii="Arial" w:hAnsi="Arial" w:cs="Arial"/>
                    <w:sz w:val="20"/>
                    <w:szCs w:val="20"/>
                  </w:rPr>
                  <w:t xml:space="preserve">Zeitpunkte: </w:t>
                </w:r>
                <w:r w:rsidRPr="00C903CF">
                  <w:rPr>
                    <w:rFonts w:ascii="Arial" w:hAnsi="Arial" w:cs="Arial"/>
                    <w:sz w:val="20"/>
                    <w:szCs w:val="20"/>
                  </w:rPr>
                  <w:t>12/202</w:t>
                </w:r>
                <w:r>
                  <w:rPr>
                    <w:rFonts w:ascii="Arial" w:hAnsi="Arial" w:cs="Arial"/>
                    <w:sz w:val="20"/>
                    <w:szCs w:val="20"/>
                  </w:rPr>
                  <w:t>6</w:t>
                </w:r>
                <w:r w:rsidRPr="00C903CF">
                  <w:rPr>
                    <w:rFonts w:ascii="Arial" w:hAnsi="Arial" w:cs="Arial"/>
                    <w:sz w:val="20"/>
                    <w:szCs w:val="20"/>
                  </w:rPr>
                  <w:t>, 12/202</w:t>
                </w:r>
                <w:r>
                  <w:rPr>
                    <w:rFonts w:ascii="Arial" w:hAnsi="Arial" w:cs="Arial"/>
                    <w:sz w:val="20"/>
                    <w:szCs w:val="20"/>
                  </w:rPr>
                  <w:t>7</w:t>
                </w:r>
                <w:r w:rsidRPr="00C903CF">
                  <w:rPr>
                    <w:rFonts w:ascii="Arial" w:hAnsi="Arial" w:cs="Arial"/>
                    <w:sz w:val="20"/>
                    <w:szCs w:val="20"/>
                  </w:rPr>
                  <w:t xml:space="preserve">, </w:t>
                </w:r>
                <w:r>
                  <w:rPr>
                    <w:rFonts w:ascii="Arial" w:hAnsi="Arial" w:cs="Arial"/>
                    <w:sz w:val="20"/>
                    <w:szCs w:val="20"/>
                  </w:rPr>
                  <w:t>12</w:t>
                </w:r>
                <w:r w:rsidRPr="00C903CF">
                  <w:rPr>
                    <w:rFonts w:ascii="Arial" w:hAnsi="Arial" w:cs="Arial"/>
                    <w:sz w:val="20"/>
                    <w:szCs w:val="20"/>
                  </w:rPr>
                  <w:t>/202</w:t>
                </w:r>
                <w:r>
                  <w:rPr>
                    <w:rFonts w:ascii="Arial" w:hAnsi="Arial" w:cs="Arial"/>
                    <w:sz w:val="20"/>
                    <w:szCs w:val="20"/>
                  </w:rPr>
                  <w:t xml:space="preserve">8, </w:t>
                </w:r>
                <w:r w:rsidRPr="00306F1E">
                  <w:rPr>
                    <w:rFonts w:ascii="Arial" w:hAnsi="Arial" w:cs="Arial"/>
                    <w:strike/>
                    <w:sz w:val="20"/>
                    <w:szCs w:val="20"/>
                    <w:highlight w:val="yellow"/>
                  </w:rPr>
                  <w:t>12/2029</w:t>
                </w:r>
                <w:r w:rsidRPr="00C903CF">
                  <w:rPr>
                    <w:rFonts w:ascii="Arial" w:hAnsi="Arial" w:cs="Arial"/>
                    <w:sz w:val="20"/>
                    <w:szCs w:val="20"/>
                  </w:rPr>
                  <w:t>.</w:t>
                </w:r>
              </w:p>
            </w:sdtContent>
          </w:sdt>
        </w:tc>
      </w:tr>
      <w:tr w:rsidR="0025622E" w:rsidRPr="002E234F" w14:paraId="0C16D214" w14:textId="77777777" w:rsidTr="7C8EA29E">
        <w:tc>
          <w:tcPr>
            <w:tcW w:w="3544" w:type="dxa"/>
            <w:vMerge/>
          </w:tcPr>
          <w:p w14:paraId="23833FAF" w14:textId="77777777" w:rsidR="0025622E" w:rsidRDefault="0025622E" w:rsidP="0025622E">
            <w:pPr>
              <w:autoSpaceDE w:val="0"/>
              <w:autoSpaceDN w:val="0"/>
              <w:adjustRightInd w:val="0"/>
              <w:spacing w:beforeLines="20" w:before="48" w:afterLines="20" w:after="48"/>
              <w:rPr>
                <w:rFonts w:ascii="Arial" w:hAnsi="Arial" w:cs="Arial"/>
                <w:noProo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D2EF476"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Output-I</w:t>
            </w:r>
            <w:r w:rsidRPr="00110FD3">
              <w:rPr>
                <w:rFonts w:ascii="Arial" w:hAnsi="Arial" w:cs="Arial"/>
                <w:b/>
                <w:noProof/>
                <w:sz w:val="20"/>
                <w:szCs w:val="20"/>
              </w:rPr>
              <w:t xml:space="preserve">ndikator </w:t>
            </w:r>
            <w:r>
              <w:rPr>
                <w:rFonts w:ascii="Arial" w:hAnsi="Arial" w:cs="Arial"/>
                <w:b/>
                <w:noProof/>
                <w:sz w:val="20"/>
                <w:szCs w:val="20"/>
              </w:rPr>
              <w:t>1.2</w:t>
            </w:r>
          </w:p>
          <w:sdt>
            <w:sdtPr>
              <w:rPr>
                <w:rFonts w:ascii="Arial" w:hAnsi="Arial" w:cs="Arial"/>
                <w:sz w:val="20"/>
                <w:szCs w:val="20"/>
              </w:rPr>
              <w:alias w:val="Output-Indikator 1.2"/>
              <w:tag w:val="Output-Indikator_1_2"/>
              <w:id w:val="-1210878096"/>
              <w:placeholder>
                <w:docPart w:val="3796ACB9356F4E80A7D71DDE2ACE59C5"/>
              </w:placeholder>
            </w:sdtPr>
            <w:sdtEndPr/>
            <w:sdtContent>
              <w:p w14:paraId="0D65558C" w14:textId="6C2A58B2" w:rsidR="0025622E" w:rsidRDefault="00AD70BD" w:rsidP="0025622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Umsetzung von </w:t>
                </w:r>
                <w:r>
                  <w:rPr>
                    <w:rFonts w:ascii="Arial" w:hAnsi="Arial" w:cs="Arial"/>
                    <w:sz w:val="20"/>
                    <w:szCs w:val="20"/>
                  </w:rPr>
                  <w:t>je 3</w:t>
                </w:r>
                <w:r w:rsidRPr="00C903CF">
                  <w:rPr>
                    <w:rFonts w:ascii="Arial" w:hAnsi="Arial" w:cs="Arial"/>
                    <w:sz w:val="20"/>
                    <w:szCs w:val="20"/>
                  </w:rPr>
                  <w:t xml:space="preserve"> prioritären Maßnahmen zur Verbesserung der Ökosystemleistungen gemäß den bestehenden Landnutzungsplänen (davon </w:t>
                </w:r>
                <w:r>
                  <w:rPr>
                    <w:rFonts w:ascii="Arial" w:hAnsi="Arial" w:cs="Arial"/>
                    <w:sz w:val="20"/>
                    <w:szCs w:val="20"/>
                  </w:rPr>
                  <w:t xml:space="preserve">je </w:t>
                </w:r>
                <w:r w:rsidRPr="00C903CF">
                  <w:rPr>
                    <w:rFonts w:ascii="Arial" w:hAnsi="Arial" w:cs="Arial"/>
                    <w:sz w:val="20"/>
                    <w:szCs w:val="20"/>
                  </w:rPr>
                  <w:t xml:space="preserve">1 unter Berücksichtigung der besonderen Belange von Frauen und jungen Menschen) wurde in </w:t>
                </w:r>
                <w:r>
                  <w:rPr>
                    <w:rFonts w:ascii="Arial" w:hAnsi="Arial" w:cs="Arial"/>
                    <w:sz w:val="20"/>
                    <w:szCs w:val="20"/>
                    <w:highlight w:val="yellow"/>
                  </w:rPr>
                  <w:t>24</w:t>
                </w:r>
                <w:r w:rsidRPr="00904904">
                  <w:rPr>
                    <w:rFonts w:ascii="Arial" w:hAnsi="Arial" w:cs="Arial"/>
                    <w:sz w:val="20"/>
                    <w:szCs w:val="20"/>
                    <w:highlight w:val="yellow"/>
                  </w:rPr>
                  <w:t xml:space="preserve"> von 30</w:t>
                </w:r>
                <w:r>
                  <w:rPr>
                    <w:rFonts w:ascii="Arial" w:hAnsi="Arial" w:cs="Arial"/>
                    <w:sz w:val="20"/>
                    <w:szCs w:val="20"/>
                  </w:rPr>
                  <w:t xml:space="preserve"> </w:t>
                </w:r>
                <w:r w:rsidRPr="00C903CF">
                  <w:rPr>
                    <w:rFonts w:ascii="Arial" w:hAnsi="Arial" w:cs="Arial"/>
                    <w:sz w:val="20"/>
                    <w:szCs w:val="20"/>
                  </w:rPr>
                  <w:t>Partnergemeinden vom Gemeinderat beschlossen.</w:t>
                </w:r>
              </w:p>
            </w:sdtContent>
          </w:sdt>
          <w:p w14:paraId="038F86F2"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3438B666" w14:textId="36617261"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1.2"/>
                <w:tag w:val="Basis_OI_1_2"/>
                <w:id w:val="1701277330"/>
                <w:placeholder>
                  <w:docPart w:val="9FB58A0699CB43188BD7048260A5C0F5"/>
                </w:placeholder>
              </w:sdtPr>
              <w:sdtEndPr/>
              <w:sdtContent>
                <w:r w:rsidR="00066445">
                  <w:rPr>
                    <w:rFonts w:ascii="Arial" w:hAnsi="Arial" w:cs="Arial"/>
                    <w:sz w:val="20"/>
                    <w:szCs w:val="20"/>
                  </w:rPr>
                  <w:t>2</w:t>
                </w:r>
                <w:r w:rsidR="00066445" w:rsidRPr="00C903CF">
                  <w:rPr>
                    <w:rFonts w:ascii="Arial" w:hAnsi="Arial" w:cs="Arial"/>
                    <w:sz w:val="20"/>
                    <w:szCs w:val="20"/>
                  </w:rPr>
                  <w:t xml:space="preserve"> Maßnahmen </w:t>
                </w:r>
                <w:r w:rsidR="00066445">
                  <w:rPr>
                    <w:rFonts w:ascii="Arial" w:hAnsi="Arial" w:cs="Arial"/>
                    <w:sz w:val="20"/>
                    <w:szCs w:val="20"/>
                  </w:rPr>
                  <w:t xml:space="preserve">(allerdings </w:t>
                </w:r>
                <w:r w:rsidR="00066445" w:rsidRPr="00C903CF">
                  <w:rPr>
                    <w:rFonts w:ascii="Arial" w:hAnsi="Arial" w:cs="Arial"/>
                    <w:sz w:val="20"/>
                    <w:szCs w:val="20"/>
                  </w:rPr>
                  <w:t>ohne klaren Bezug zu Plänen</w:t>
                </w:r>
                <w:r w:rsidR="00066445">
                  <w:rPr>
                    <w:rFonts w:ascii="Arial" w:hAnsi="Arial" w:cs="Arial"/>
                    <w:sz w:val="20"/>
                    <w:szCs w:val="20"/>
                  </w:rPr>
                  <w:t>,</w:t>
                </w:r>
                <w:r w:rsidR="00066445" w:rsidRPr="00C903CF">
                  <w:rPr>
                    <w:rFonts w:ascii="Arial" w:hAnsi="Arial" w:cs="Arial"/>
                    <w:sz w:val="20"/>
                    <w:szCs w:val="20"/>
                  </w:rPr>
                  <w:t xml:space="preserve"> Ökosystemleistungen</w:t>
                </w:r>
                <w:r w:rsidR="00066445">
                  <w:rPr>
                    <w:rFonts w:ascii="Arial" w:hAnsi="Arial" w:cs="Arial"/>
                    <w:sz w:val="20"/>
                    <w:szCs w:val="20"/>
                  </w:rPr>
                  <w:t>, Frauen und jungen Menschen)</w:t>
                </w:r>
              </w:sdtContent>
            </w:sdt>
          </w:p>
          <w:p w14:paraId="7EBA41A4" w14:textId="49A4FB12"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OI 1.2"/>
                <w:tag w:val="Ziel_OI_1_2"/>
                <w:id w:val="1125204821"/>
                <w:placeholder>
                  <w:docPart w:val="1EE43FC0188B4DAFB7D22A0289B432F5"/>
                </w:placeholder>
              </w:sdtPr>
              <w:sdtEndPr/>
              <w:sdtContent>
                <w:r w:rsidR="00B06834" w:rsidRPr="009C0CBF">
                  <w:rPr>
                    <w:rFonts w:ascii="Arial" w:hAnsi="Arial" w:cs="Arial"/>
                    <w:sz w:val="20"/>
                    <w:szCs w:val="20"/>
                    <w:highlight w:val="yellow"/>
                  </w:rPr>
                  <w:t>72</w:t>
                </w:r>
                <w:r w:rsidR="00B06834" w:rsidRPr="00C903CF">
                  <w:rPr>
                    <w:rFonts w:ascii="Arial" w:hAnsi="Arial" w:cs="Arial"/>
                    <w:sz w:val="20"/>
                    <w:szCs w:val="20"/>
                  </w:rPr>
                  <w:t xml:space="preserve"> Maßnahmen</w:t>
                </w:r>
                <w:r w:rsidR="00B06834">
                  <w:rPr>
                    <w:rFonts w:ascii="Arial" w:hAnsi="Arial" w:cs="Arial"/>
                    <w:sz w:val="20"/>
                    <w:szCs w:val="20"/>
                  </w:rPr>
                  <w:t xml:space="preserve">, davon </w:t>
                </w:r>
                <w:r w:rsidR="00B06834" w:rsidRPr="009C27B8">
                  <w:rPr>
                    <w:rFonts w:ascii="Arial" w:hAnsi="Arial" w:cs="Arial"/>
                    <w:sz w:val="20"/>
                    <w:szCs w:val="20"/>
                    <w:highlight w:val="yellow"/>
                  </w:rPr>
                  <w:t>24</w:t>
                </w:r>
                <w:r w:rsidR="00B06834">
                  <w:rPr>
                    <w:rFonts w:ascii="Arial" w:hAnsi="Arial" w:cs="Arial"/>
                    <w:sz w:val="20"/>
                    <w:szCs w:val="20"/>
                  </w:rPr>
                  <w:t xml:space="preserve"> </w:t>
                </w:r>
                <w:r w:rsidR="00B06834" w:rsidRPr="00C903CF">
                  <w:rPr>
                    <w:rFonts w:ascii="Arial" w:hAnsi="Arial" w:cs="Arial"/>
                    <w:sz w:val="20"/>
                    <w:szCs w:val="20"/>
                  </w:rPr>
                  <w:t>unter Berücksichtigung der besonderen Belange von Frauen und jungen Menschen (</w:t>
                </w:r>
                <w:r w:rsidR="00B06834">
                  <w:rPr>
                    <w:rFonts w:ascii="Arial" w:hAnsi="Arial" w:cs="Arial"/>
                    <w:sz w:val="20"/>
                    <w:szCs w:val="20"/>
                    <w:highlight w:val="yellow"/>
                  </w:rPr>
                  <w:t>12</w:t>
                </w:r>
                <w:r w:rsidR="00B06834" w:rsidRPr="005746FD">
                  <w:rPr>
                    <w:rFonts w:ascii="Arial" w:hAnsi="Arial" w:cs="Arial"/>
                    <w:sz w:val="20"/>
                    <w:szCs w:val="20"/>
                    <w:highlight w:val="yellow"/>
                  </w:rPr>
                  <w:t>/202</w:t>
                </w:r>
                <w:r w:rsidR="00B06834">
                  <w:rPr>
                    <w:rFonts w:ascii="Arial" w:hAnsi="Arial" w:cs="Arial"/>
                    <w:sz w:val="20"/>
                    <w:szCs w:val="20"/>
                    <w:highlight w:val="yellow"/>
                  </w:rPr>
                  <w:t>9</w:t>
                </w:r>
                <w:r w:rsidR="00B06834" w:rsidRPr="005746FD">
                  <w:rPr>
                    <w:rFonts w:ascii="Arial" w:hAnsi="Arial" w:cs="Arial"/>
                    <w:sz w:val="20"/>
                    <w:szCs w:val="20"/>
                    <w:highlight w:val="yellow"/>
                  </w:rPr>
                  <w:t>)</w:t>
                </w:r>
              </w:sdtContent>
            </w:sdt>
          </w:p>
          <w:p w14:paraId="4A752192" w14:textId="759C7413" w:rsidR="0025622E" w:rsidRPr="00350350" w:rsidRDefault="0025622E" w:rsidP="0025622E">
            <w:pPr>
              <w:autoSpaceDE w:val="0"/>
              <w:autoSpaceDN w:val="0"/>
              <w:adjustRightInd w:val="0"/>
              <w:spacing w:beforeLines="20" w:before="48" w:afterLines="20" w:after="48"/>
              <w:rPr>
                <w:rFonts w:ascii="Arial" w:hAnsi="Arial" w:cs="Arial"/>
                <w:noProof/>
                <w:sz w:val="20"/>
                <w:szCs w:val="20"/>
              </w:rPr>
            </w:pPr>
            <w:r w:rsidRPr="00350350">
              <w:rPr>
                <w:rFonts w:ascii="Arial" w:hAnsi="Arial" w:cs="Arial"/>
                <w:b/>
                <w:bCs/>
                <w:noProof/>
                <w:sz w:val="20"/>
                <w:szCs w:val="20"/>
              </w:rPr>
              <w:t>Istwert:</w:t>
            </w:r>
            <w:r w:rsidRPr="00350350">
              <w:rPr>
                <w:rFonts w:ascii="Arial" w:hAnsi="Arial" w:cs="Arial"/>
                <w:noProof/>
                <w:sz w:val="20"/>
                <w:szCs w:val="20"/>
              </w:rPr>
              <w:t xml:space="preserve"> </w:t>
            </w:r>
            <w:r w:rsidR="00350350" w:rsidRPr="00350350">
              <w:rPr>
                <w:rFonts w:ascii="Arial" w:hAnsi="Arial" w:cs="Arial"/>
                <w:noProof/>
                <w:sz w:val="20"/>
                <w:szCs w:val="20"/>
              </w:rPr>
              <w:t>0 In allen Interventionszonen wurden vorrangige Maßnahmen festgelegt.</w:t>
            </w:r>
          </w:p>
          <w:p w14:paraId="2C3D8A1A" w14:textId="0F69199D" w:rsidR="0025622E" w:rsidRPr="00350350" w:rsidRDefault="0025622E" w:rsidP="0025622E">
            <w:pPr>
              <w:autoSpaceDE w:val="0"/>
              <w:autoSpaceDN w:val="0"/>
              <w:adjustRightInd w:val="0"/>
              <w:spacing w:beforeLines="20" w:before="48" w:afterLines="20" w:after="48"/>
              <w:rPr>
                <w:rFonts w:ascii="Arial" w:hAnsi="Arial" w:cs="Arial"/>
                <w:noProof/>
                <w:color w:val="FF6600"/>
                <w:sz w:val="20"/>
                <w:szCs w:val="20"/>
              </w:rPr>
            </w:pPr>
            <w:r w:rsidRPr="00350350">
              <w:rPr>
                <w:rFonts w:ascii="Arial" w:hAnsi="Arial" w:cs="Arial"/>
                <w:b/>
                <w:bCs/>
                <w:noProof/>
                <w:sz w:val="20"/>
                <w:szCs w:val="20"/>
              </w:rPr>
              <w:t>Vsl. erreichbar in Laufzeit:</w:t>
            </w:r>
            <w:r w:rsidRPr="00350350">
              <w:rPr>
                <w:rFonts w:ascii="Arial" w:hAnsi="Arial" w:cs="Arial"/>
                <w:noProof/>
                <w:sz w:val="20"/>
                <w:szCs w:val="20"/>
              </w:rPr>
              <w:t xml:space="preserve"> </w:t>
            </w:r>
            <w:r w:rsidR="00350350">
              <w:rPr>
                <w:rFonts w:ascii="Arial" w:hAnsi="Arial" w:cs="Arial"/>
                <w:noProof/>
                <w:sz w:val="20"/>
                <w:szCs w:val="20"/>
              </w:rPr>
              <w:t>ja</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OI 1.2"/>
              <w:tag w:val="Quellen_OI_1_2"/>
              <w:id w:val="544795061"/>
              <w:placeholder>
                <w:docPart w:val="E2C5E1EC759B4F53A9D049C1A33AD6A3"/>
              </w:placeholder>
            </w:sdtPr>
            <w:sdtEndPr/>
            <w:sdtContent>
              <w:p w14:paraId="4FE7D658" w14:textId="4492FBF3" w:rsidR="0025622E" w:rsidRPr="002E234F" w:rsidRDefault="000200C7" w:rsidP="0025622E">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 xml:space="preserve">Zu </w:t>
                </w:r>
                <w:r>
                  <w:rPr>
                    <w:rFonts w:ascii="Arial" w:hAnsi="Arial" w:cs="Arial"/>
                    <w:sz w:val="20"/>
                    <w:szCs w:val="20"/>
                  </w:rPr>
                  <w:t>prioritären</w:t>
                </w:r>
                <w:r w:rsidRPr="00C903CF">
                  <w:rPr>
                    <w:rFonts w:ascii="Arial" w:hAnsi="Arial" w:cs="Arial"/>
                    <w:sz w:val="20"/>
                    <w:szCs w:val="20"/>
                  </w:rPr>
                  <w:t xml:space="preserve"> Maßnahmen gehören </w:t>
                </w:r>
                <w:r>
                  <w:rPr>
                    <w:rFonts w:ascii="Arial" w:hAnsi="Arial" w:cs="Arial"/>
                    <w:sz w:val="20"/>
                    <w:szCs w:val="20"/>
                  </w:rPr>
                  <w:t>z. B.</w:t>
                </w:r>
                <w:r w:rsidRPr="00C903CF">
                  <w:rPr>
                    <w:rFonts w:ascii="Arial" w:hAnsi="Arial" w:cs="Arial"/>
                    <w:sz w:val="20"/>
                    <w:szCs w:val="20"/>
                  </w:rPr>
                  <w:t xml:space="preserve"> Einschränkungen bei der Nutzung natürlicher Ressourcen, Erhaltung von Schutzgebieten, Schutz von Wassereinzugsgebieten, nachhaltige Landwirtschaftspraxis auf bestimmten Feldern, Engagement der Gemeinschaft, Wiederherstellung von Flächen</w:t>
                </w:r>
                <w:r>
                  <w:rPr>
                    <w:rFonts w:ascii="Arial" w:hAnsi="Arial" w:cs="Arial"/>
                    <w:sz w:val="20"/>
                    <w:szCs w:val="20"/>
                  </w:rPr>
                  <w:t xml:space="preserve">.                                                                                                                                                                                                                                                                                                                                                                                                                                                                                                                                                                                                                                                                                                                                                                                                                                                                                                                                                                                                                                    </w:t>
                </w:r>
                <w:r w:rsidRPr="00C903CF">
                  <w:rPr>
                    <w:rFonts w:ascii="Arial" w:hAnsi="Arial" w:cs="Arial"/>
                    <w:sz w:val="20"/>
                    <w:szCs w:val="20"/>
                  </w:rPr>
                  <w:t xml:space="preserve">Jährliche Überprüfung der Sitzungsprotokolle der Gemeinderäte hinsichtlich der Berücksichtigung der existierenden Raumordnungsplanungen sowie der kommunalen Planungen hinsichtlich der Integration der beschlossenen Maßnahmen: </w:t>
                </w:r>
                <w:r w:rsidRPr="005746FD">
                  <w:rPr>
                    <w:rFonts w:ascii="Arial" w:hAnsi="Arial" w:cs="Arial"/>
                    <w:sz w:val="20"/>
                    <w:szCs w:val="20"/>
                    <w:highlight w:val="yellow"/>
                  </w:rPr>
                  <w:t>12/2025, 12/2026, 12/2027</w:t>
                </w:r>
                <w:r>
                  <w:rPr>
                    <w:rFonts w:ascii="Arial" w:hAnsi="Arial" w:cs="Arial"/>
                    <w:sz w:val="20"/>
                    <w:szCs w:val="20"/>
                    <w:highlight w:val="yellow"/>
                  </w:rPr>
                  <w:t>, 12/2028, 12/2029</w:t>
                </w:r>
                <w:r w:rsidRPr="005746FD">
                  <w:rPr>
                    <w:rFonts w:ascii="Arial" w:hAnsi="Arial" w:cs="Arial"/>
                    <w:sz w:val="20"/>
                    <w:szCs w:val="20"/>
                    <w:highlight w:val="yellow"/>
                  </w:rPr>
                  <w:t>.</w:t>
                </w:r>
              </w:p>
            </w:sdtContent>
          </w:sdt>
        </w:tc>
      </w:tr>
      <w:tr w:rsidR="0025622E" w:rsidRPr="002E234F" w14:paraId="55D9A667" w14:textId="77777777" w:rsidTr="00E848B5">
        <w:tc>
          <w:tcPr>
            <w:tcW w:w="3544" w:type="dxa"/>
            <w:vMerge w:val="restart"/>
            <w:tcBorders>
              <w:top w:val="single" w:sz="4" w:space="0" w:color="auto"/>
              <w:left w:val="single" w:sz="4" w:space="0" w:color="auto"/>
              <w:right w:val="single" w:sz="4" w:space="0" w:color="auto"/>
            </w:tcBorders>
          </w:tcPr>
          <w:p w14:paraId="6285F027" w14:textId="77777777" w:rsidR="0025622E" w:rsidRPr="00FC7B95" w:rsidRDefault="0025622E" w:rsidP="0025622E">
            <w:pPr>
              <w:autoSpaceDE w:val="0"/>
              <w:autoSpaceDN w:val="0"/>
              <w:adjustRightInd w:val="0"/>
              <w:spacing w:beforeLines="20" w:before="48" w:afterLines="20" w:after="48"/>
              <w:rPr>
                <w:rFonts w:ascii="Arial" w:hAnsi="Arial" w:cs="Arial"/>
                <w:b/>
                <w:noProof/>
                <w:sz w:val="20"/>
                <w:szCs w:val="20"/>
              </w:rPr>
            </w:pPr>
            <w:r w:rsidRPr="00FC7B95">
              <w:rPr>
                <w:rFonts w:ascii="Arial" w:hAnsi="Arial" w:cs="Arial"/>
                <w:b/>
                <w:noProof/>
                <w:sz w:val="20"/>
                <w:szCs w:val="20"/>
              </w:rPr>
              <w:t>Output 2</w:t>
            </w:r>
          </w:p>
          <w:sdt>
            <w:sdtPr>
              <w:rPr>
                <w:rFonts w:ascii="Arial" w:hAnsi="Arial" w:cs="Arial"/>
                <w:sz w:val="20"/>
                <w:szCs w:val="20"/>
              </w:rPr>
              <w:alias w:val="Output 2"/>
              <w:tag w:val="Output_2"/>
              <w:id w:val="994996173"/>
              <w:placeholder>
                <w:docPart w:val="D93CB43AD9A546FA96AFEF2DCFFB9E72"/>
              </w:placeholder>
            </w:sdtPr>
            <w:sdtEndPr/>
            <w:sdtContent>
              <w:p w14:paraId="475AEC6C" w14:textId="6B0ADC59" w:rsidR="0025622E" w:rsidRPr="002E234F" w:rsidRDefault="00D53543" w:rsidP="0025622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Die</w:t>
                </w:r>
                <w:r>
                  <w:rPr>
                    <w:rFonts w:ascii="Arial" w:hAnsi="Arial" w:cs="Arial"/>
                    <w:sz w:val="20"/>
                    <w:szCs w:val="20"/>
                  </w:rPr>
                  <w:t xml:space="preserve"> regionale, kommunale und interkommunale, </w:t>
                </w:r>
                <w:r w:rsidRPr="00C903CF">
                  <w:rPr>
                    <w:rFonts w:ascii="Arial" w:hAnsi="Arial" w:cs="Arial"/>
                    <w:sz w:val="20"/>
                    <w:szCs w:val="20"/>
                  </w:rPr>
                  <w:t>sektor</w:t>
                </w:r>
                <w:r>
                  <w:rPr>
                    <w:rFonts w:ascii="Arial" w:hAnsi="Arial" w:cs="Arial"/>
                    <w:sz w:val="20"/>
                    <w:szCs w:val="20"/>
                  </w:rPr>
                  <w:t>übergreifend</w:t>
                </w:r>
                <w:r w:rsidRPr="00C903CF">
                  <w:rPr>
                    <w:rFonts w:ascii="Arial" w:hAnsi="Arial" w:cs="Arial"/>
                    <w:sz w:val="20"/>
                    <w:szCs w:val="20"/>
                  </w:rPr>
                  <w:t xml:space="preserve">e Umweltgovernance ist </w:t>
                </w:r>
                <w:r w:rsidRPr="006D44C4">
                  <w:rPr>
                    <w:rFonts w:ascii="Arial" w:hAnsi="Arial" w:cs="Arial"/>
                    <w:sz w:val="20"/>
                    <w:szCs w:val="20"/>
                  </w:rPr>
                  <w:t xml:space="preserve">geschlechterresponsiv </w:t>
                </w:r>
                <w:r w:rsidRPr="00C903CF">
                  <w:rPr>
                    <w:rFonts w:ascii="Arial" w:hAnsi="Arial" w:cs="Arial"/>
                    <w:sz w:val="20"/>
                    <w:szCs w:val="20"/>
                  </w:rPr>
                  <w:t>gestärkt.</w:t>
                </w:r>
              </w:p>
            </w:sdtContent>
          </w:sdt>
        </w:tc>
        <w:tc>
          <w:tcPr>
            <w:tcW w:w="4678" w:type="dxa"/>
            <w:tcBorders>
              <w:top w:val="single" w:sz="4" w:space="0" w:color="auto"/>
              <w:left w:val="single" w:sz="4" w:space="0" w:color="auto"/>
              <w:bottom w:val="single" w:sz="4" w:space="0" w:color="auto"/>
              <w:right w:val="single" w:sz="4" w:space="0" w:color="auto"/>
            </w:tcBorders>
          </w:tcPr>
          <w:p w14:paraId="062CC66D"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Output-I</w:t>
            </w:r>
            <w:r w:rsidRPr="00110FD3">
              <w:rPr>
                <w:rFonts w:ascii="Arial" w:hAnsi="Arial" w:cs="Arial"/>
                <w:b/>
                <w:noProof/>
                <w:sz w:val="20"/>
                <w:szCs w:val="20"/>
              </w:rPr>
              <w:t xml:space="preserve">ndikator </w:t>
            </w:r>
            <w:r>
              <w:rPr>
                <w:rFonts w:ascii="Arial" w:hAnsi="Arial" w:cs="Arial"/>
                <w:b/>
                <w:noProof/>
                <w:sz w:val="20"/>
                <w:szCs w:val="20"/>
              </w:rPr>
              <w:t>2.1</w:t>
            </w:r>
          </w:p>
          <w:sdt>
            <w:sdtPr>
              <w:rPr>
                <w:rFonts w:ascii="Arial" w:hAnsi="Arial" w:cs="Arial"/>
                <w:sz w:val="20"/>
                <w:szCs w:val="20"/>
              </w:rPr>
              <w:alias w:val="Output-Indikator 2.1"/>
              <w:tag w:val="Output-Indikator_2_1"/>
              <w:id w:val="-986085264"/>
              <w:placeholder>
                <w:docPart w:val="B2609C1D17F44E11BFB6B48A7D37090E"/>
              </w:placeholder>
            </w:sdtPr>
            <w:sdtEndPr/>
            <w:sdtContent>
              <w:p w14:paraId="7EC4F93E" w14:textId="504404B6" w:rsidR="0025622E" w:rsidRDefault="00C01FA8" w:rsidP="0025622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Je 3 Beschlüsse von </w:t>
                </w:r>
                <w:r>
                  <w:rPr>
                    <w:rFonts w:ascii="Arial" w:hAnsi="Arial" w:cs="Arial"/>
                    <w:sz w:val="20"/>
                    <w:szCs w:val="20"/>
                    <w:highlight w:val="yellow"/>
                  </w:rPr>
                  <w:t>7</w:t>
                </w:r>
                <w:r w:rsidRPr="008D45BA">
                  <w:rPr>
                    <w:rFonts w:ascii="Arial" w:hAnsi="Arial" w:cs="Arial"/>
                    <w:sz w:val="20"/>
                    <w:szCs w:val="20"/>
                    <w:highlight w:val="yellow"/>
                  </w:rPr>
                  <w:t xml:space="preserve"> Komitees</w:t>
                </w:r>
                <w:r w:rsidRPr="00C903CF">
                  <w:rPr>
                    <w:rFonts w:ascii="Arial" w:hAnsi="Arial" w:cs="Arial"/>
                    <w:sz w:val="20"/>
                    <w:szCs w:val="20"/>
                  </w:rPr>
                  <w:t xml:space="preserve"> zur Orientierung und Unterstützung von Schutzgebieten für die Entwicklung in den Anrainergemeinden (davon je 1 unter Berücksichtigung der spezifischen Bedarfe von Frauen und jungen Menschen) sind in die </w:t>
                </w:r>
                <w:r w:rsidRPr="00C903CF">
                  <w:rPr>
                    <w:rFonts w:ascii="Arial" w:hAnsi="Arial" w:cs="Arial"/>
                    <w:sz w:val="20"/>
                    <w:szCs w:val="20"/>
                  </w:rPr>
                  <w:lastRenderedPageBreak/>
                  <w:t xml:space="preserve">jährlichen Arbeitspläne der </w:t>
                </w:r>
                <w:r>
                  <w:rPr>
                    <w:rFonts w:ascii="Arial" w:hAnsi="Arial" w:cs="Arial"/>
                    <w:sz w:val="20"/>
                    <w:szCs w:val="20"/>
                  </w:rPr>
                  <w:t>beteiligten</w:t>
                </w:r>
                <w:r w:rsidRPr="00C903CF">
                  <w:rPr>
                    <w:rFonts w:ascii="Arial" w:hAnsi="Arial" w:cs="Arial"/>
                    <w:sz w:val="20"/>
                    <w:szCs w:val="20"/>
                  </w:rPr>
                  <w:t xml:space="preserve"> Akteure integriert. </w:t>
                </w:r>
              </w:p>
            </w:sdtContent>
          </w:sdt>
          <w:p w14:paraId="659AC1D2"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7D0A90B1" w14:textId="0F9A456E"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2.1"/>
                <w:tag w:val="Basis_OI_2_1"/>
                <w:id w:val="-2064240472"/>
                <w:placeholder>
                  <w:docPart w:val="4915338954FB4EC6BE12B6B8283C3B03"/>
                </w:placeholder>
              </w:sdtPr>
              <w:sdtEndPr/>
              <w:sdtContent>
                <w:r w:rsidR="00C337A9" w:rsidRPr="00C903CF">
                  <w:rPr>
                    <w:rFonts w:ascii="Arial" w:hAnsi="Arial" w:cs="Arial"/>
                    <w:sz w:val="20"/>
                    <w:szCs w:val="20"/>
                  </w:rPr>
                  <w:t xml:space="preserve">0 </w:t>
                </w:r>
                <w:r w:rsidR="00C337A9">
                  <w:rPr>
                    <w:rFonts w:ascii="Arial" w:hAnsi="Arial" w:cs="Arial"/>
                    <w:sz w:val="20"/>
                    <w:szCs w:val="20"/>
                  </w:rPr>
                  <w:t>Beschlüsse</w:t>
                </w:r>
                <w:r w:rsidR="00C337A9" w:rsidRPr="00C903CF">
                  <w:rPr>
                    <w:rFonts w:ascii="Arial" w:hAnsi="Arial" w:cs="Arial"/>
                    <w:sz w:val="20"/>
                    <w:szCs w:val="20"/>
                  </w:rPr>
                  <w:t xml:space="preserve"> </w:t>
                </w:r>
                <w:r w:rsidR="00C337A9">
                  <w:rPr>
                    <w:rFonts w:ascii="Arial" w:hAnsi="Arial" w:cs="Arial"/>
                    <w:sz w:val="20"/>
                    <w:szCs w:val="20"/>
                  </w:rPr>
                  <w:t>(</w:t>
                </w:r>
                <w:r w:rsidR="00C337A9" w:rsidRPr="00C903CF">
                  <w:rPr>
                    <w:rFonts w:ascii="Arial" w:hAnsi="Arial" w:cs="Arial"/>
                    <w:sz w:val="20"/>
                    <w:szCs w:val="20"/>
                  </w:rPr>
                  <w:t>Die Entscheidungen der COSAPs sind nicht mit den Arbeitsplänen der Gemeinden verknüpft</w:t>
                </w:r>
                <w:r w:rsidR="00C337A9">
                  <w:rPr>
                    <w:rFonts w:ascii="Arial" w:hAnsi="Arial" w:cs="Arial"/>
                    <w:sz w:val="20"/>
                    <w:szCs w:val="20"/>
                  </w:rPr>
                  <w:t>)</w:t>
                </w:r>
              </w:sdtContent>
            </w:sdt>
          </w:p>
          <w:p w14:paraId="195DDCBA" w14:textId="6701CAEB"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OI 2.1"/>
                <w:tag w:val="Ziel_OI_2_1"/>
                <w:id w:val="-569494998"/>
                <w:placeholder>
                  <w:docPart w:val="7BD9262A717A4DC8A8785513F067D0BE"/>
                </w:placeholder>
              </w:sdtPr>
              <w:sdtEndPr/>
              <w:sdtContent>
                <w:r w:rsidR="0068074D" w:rsidRPr="005329E0">
                  <w:rPr>
                    <w:rFonts w:ascii="Arial" w:hAnsi="Arial" w:cs="Arial"/>
                    <w:sz w:val="20"/>
                    <w:szCs w:val="20"/>
                  </w:rPr>
                  <w:t xml:space="preserve">Je 3 Beschlüsse von </w:t>
                </w:r>
                <w:r w:rsidR="0068074D" w:rsidRPr="009C27B8">
                  <w:rPr>
                    <w:rFonts w:ascii="Arial" w:hAnsi="Arial" w:cs="Arial"/>
                    <w:sz w:val="20"/>
                    <w:szCs w:val="20"/>
                    <w:highlight w:val="yellow"/>
                  </w:rPr>
                  <w:t>7</w:t>
                </w:r>
                <w:r w:rsidR="0068074D" w:rsidRPr="005329E0">
                  <w:rPr>
                    <w:rFonts w:ascii="Arial" w:hAnsi="Arial" w:cs="Arial"/>
                    <w:sz w:val="20"/>
                    <w:szCs w:val="20"/>
                  </w:rPr>
                  <w:t xml:space="preserve"> Komitees </w:t>
                </w:r>
                <w:r w:rsidR="0068074D" w:rsidRPr="00C903CF">
                  <w:rPr>
                    <w:rFonts w:ascii="Arial" w:hAnsi="Arial" w:cs="Arial"/>
                    <w:sz w:val="20"/>
                    <w:szCs w:val="20"/>
                  </w:rPr>
                  <w:t>(</w:t>
                </w:r>
                <w:r w:rsidR="0068074D">
                  <w:rPr>
                    <w:rFonts w:ascii="Arial" w:hAnsi="Arial" w:cs="Arial"/>
                    <w:sz w:val="20"/>
                    <w:szCs w:val="20"/>
                    <w:highlight w:val="yellow"/>
                  </w:rPr>
                  <w:t>12</w:t>
                </w:r>
                <w:r w:rsidR="0068074D" w:rsidRPr="009C27B8">
                  <w:rPr>
                    <w:rFonts w:ascii="Arial" w:hAnsi="Arial" w:cs="Arial"/>
                    <w:sz w:val="20"/>
                    <w:szCs w:val="20"/>
                    <w:highlight w:val="yellow"/>
                  </w:rPr>
                  <w:t>/202</w:t>
                </w:r>
                <w:r w:rsidR="0068074D" w:rsidRPr="008B3541">
                  <w:rPr>
                    <w:rFonts w:ascii="Arial" w:hAnsi="Arial" w:cs="Arial"/>
                    <w:sz w:val="20"/>
                    <w:szCs w:val="20"/>
                    <w:highlight w:val="yellow"/>
                  </w:rPr>
                  <w:t>9</w:t>
                </w:r>
                <w:r w:rsidR="0068074D" w:rsidRPr="00C903CF">
                  <w:rPr>
                    <w:rFonts w:ascii="Arial" w:hAnsi="Arial" w:cs="Arial"/>
                    <w:sz w:val="20"/>
                    <w:szCs w:val="20"/>
                  </w:rPr>
                  <w:t>)</w:t>
                </w:r>
              </w:sdtContent>
            </w:sdt>
          </w:p>
          <w:p w14:paraId="40E979F4" w14:textId="4D5828EE" w:rsidR="0025622E" w:rsidRPr="00350350" w:rsidRDefault="0025622E" w:rsidP="0025622E">
            <w:pPr>
              <w:autoSpaceDE w:val="0"/>
              <w:autoSpaceDN w:val="0"/>
              <w:adjustRightInd w:val="0"/>
              <w:spacing w:beforeLines="20" w:before="48" w:afterLines="20" w:after="48"/>
              <w:rPr>
                <w:rFonts w:ascii="Arial" w:hAnsi="Arial" w:cs="Arial"/>
                <w:noProof/>
                <w:sz w:val="20"/>
                <w:szCs w:val="20"/>
              </w:rPr>
            </w:pPr>
            <w:r w:rsidRPr="00350350">
              <w:rPr>
                <w:rFonts w:ascii="Arial" w:hAnsi="Arial" w:cs="Arial"/>
                <w:b/>
                <w:bCs/>
                <w:noProof/>
                <w:sz w:val="20"/>
                <w:szCs w:val="20"/>
              </w:rPr>
              <w:t>Istwert:</w:t>
            </w:r>
            <w:r w:rsidRPr="00350350">
              <w:rPr>
                <w:rFonts w:ascii="Arial" w:hAnsi="Arial" w:cs="Arial"/>
                <w:noProof/>
                <w:sz w:val="20"/>
                <w:szCs w:val="20"/>
              </w:rPr>
              <w:t xml:space="preserve"> </w:t>
            </w:r>
            <w:r w:rsidR="00350350" w:rsidRPr="00350350">
              <w:rPr>
                <w:rFonts w:ascii="Arial" w:hAnsi="Arial" w:cs="Arial"/>
                <w:noProof/>
                <w:sz w:val="20"/>
                <w:szCs w:val="20"/>
              </w:rPr>
              <w:t>0 (Das Vorhaben hat an drei COSAP teilgenommen)</w:t>
            </w:r>
          </w:p>
          <w:p w14:paraId="6B3508BA" w14:textId="34BB388E" w:rsidR="0025622E" w:rsidRPr="00350350" w:rsidRDefault="0025622E" w:rsidP="0025622E">
            <w:pPr>
              <w:autoSpaceDE w:val="0"/>
              <w:autoSpaceDN w:val="0"/>
              <w:adjustRightInd w:val="0"/>
              <w:spacing w:beforeLines="20" w:before="48" w:afterLines="20" w:after="48"/>
              <w:rPr>
                <w:rFonts w:ascii="Arial" w:hAnsi="Arial" w:cs="Arial"/>
                <w:noProof/>
                <w:sz w:val="20"/>
                <w:szCs w:val="20"/>
              </w:rPr>
            </w:pPr>
            <w:r w:rsidRPr="00350350">
              <w:rPr>
                <w:rFonts w:ascii="Arial" w:hAnsi="Arial" w:cs="Arial"/>
                <w:b/>
                <w:bCs/>
                <w:noProof/>
                <w:sz w:val="20"/>
                <w:szCs w:val="20"/>
              </w:rPr>
              <w:t>Vsl. erreichbar in Laufzeit:</w:t>
            </w:r>
            <w:r w:rsidRPr="00350350">
              <w:rPr>
                <w:rFonts w:ascii="Arial" w:hAnsi="Arial" w:cs="Arial"/>
                <w:noProof/>
                <w:sz w:val="20"/>
                <w:szCs w:val="20"/>
              </w:rPr>
              <w:t xml:space="preserve"> </w:t>
            </w:r>
            <w:r w:rsidR="00350350" w:rsidRPr="00350350">
              <w:rPr>
                <w:rFonts w:ascii="Arial" w:hAnsi="Arial" w:cs="Arial"/>
                <w:noProof/>
                <w:sz w:val="20"/>
                <w:szCs w:val="20"/>
              </w:rPr>
              <w:t>ja</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OI 2.1"/>
              <w:tag w:val="Quellen_OI_2_1"/>
              <w:id w:val="-1072883880"/>
              <w:placeholder>
                <w:docPart w:val="03246AEA081B47D2B4EADE1322E87AF2"/>
              </w:placeholder>
            </w:sdtPr>
            <w:sdtEndPr/>
            <w:sdtContent>
              <w:p w14:paraId="04E91F86" w14:textId="77777777" w:rsidR="00BB15D1" w:rsidRPr="00C903CF" w:rsidRDefault="00BB15D1" w:rsidP="00BB15D1">
                <w:pPr>
                  <w:autoSpaceDE w:val="0"/>
                  <w:autoSpaceDN w:val="0"/>
                  <w:adjustRightInd w:val="0"/>
                  <w:spacing w:beforeLines="20" w:before="48" w:afterLines="20" w:after="48"/>
                  <w:rPr>
                    <w:rFonts w:ascii="Arial" w:hAnsi="Arial" w:cs="Arial"/>
                    <w:sz w:val="20"/>
                    <w:szCs w:val="20"/>
                  </w:rPr>
                </w:pPr>
                <w:r w:rsidRPr="00C262B3">
                  <w:rPr>
                    <w:rFonts w:ascii="Arial" w:hAnsi="Arial" w:cs="Arial"/>
                    <w:sz w:val="20"/>
                    <w:szCs w:val="20"/>
                  </w:rPr>
                  <w:t>Komitees zur Orientierung und Unterstützung von Schutzgebieten (</w:t>
                </w:r>
                <w:r w:rsidRPr="00347EE2">
                  <w:rPr>
                    <w:rFonts w:ascii="Arial" w:hAnsi="Arial" w:cs="Arial"/>
                    <w:i/>
                    <w:iCs/>
                    <w:sz w:val="20"/>
                    <w:szCs w:val="20"/>
                  </w:rPr>
                  <w:t>Comités d'Orientation et de Soutien des Aires Protégées</w:t>
                </w:r>
                <w:r w:rsidRPr="00C262B3">
                  <w:rPr>
                    <w:rFonts w:ascii="Arial" w:hAnsi="Arial" w:cs="Arial"/>
                    <w:sz w:val="20"/>
                    <w:szCs w:val="20"/>
                  </w:rPr>
                  <w:t>, COSAP)</w:t>
                </w:r>
                <w:r>
                  <w:rPr>
                    <w:rFonts w:ascii="Arial" w:hAnsi="Arial" w:cs="Arial"/>
                    <w:sz w:val="20"/>
                    <w:szCs w:val="20"/>
                  </w:rPr>
                  <w:t xml:space="preserve"> sind </w:t>
                </w:r>
                <w:r w:rsidRPr="00C903CF">
                  <w:rPr>
                    <w:rFonts w:ascii="Arial" w:hAnsi="Arial" w:cs="Arial"/>
                    <w:sz w:val="20"/>
                    <w:szCs w:val="20"/>
                  </w:rPr>
                  <w:t xml:space="preserve">ist das Gremium, das über die Mitverwaltung des Parks und die Unterstützung seitens MNP für die Entwicklung der Anrainergemeinden entscheidet. </w:t>
                </w:r>
              </w:p>
              <w:p w14:paraId="7E6AF8A5" w14:textId="77777777" w:rsidR="00BB15D1" w:rsidRPr="00C903CF" w:rsidRDefault="00BB15D1" w:rsidP="00BB15D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Die beteiligten Akteure sind die Gemeinden, die interkommunalen Strukturen, die Region und MNP.</w:t>
                </w:r>
              </w:p>
              <w:p w14:paraId="68D1CF25" w14:textId="77777777" w:rsidR="00BB15D1" w:rsidRDefault="00BB15D1" w:rsidP="00BB15D1">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lastRenderedPageBreak/>
                  <w:t>„Integriert“ im Sinne des Indikators bedeutet, dass die Entscheidungen der COSAP als Aktivitäten oder Maßnahmenbündel in den Arbeitsplänen</w:t>
                </w:r>
                <w:r w:rsidRPr="00C903CF">
                  <w:rPr>
                    <w:rFonts w:ascii="Arial" w:hAnsi="Arial" w:cs="Arial"/>
                    <w:sz w:val="20"/>
                    <w:szCs w:val="20"/>
                  </w:rPr>
                  <w:t xml:space="preserve"> </w:t>
                </w:r>
                <w:r>
                  <w:rPr>
                    <w:rFonts w:ascii="Arial" w:hAnsi="Arial" w:cs="Arial"/>
                    <w:sz w:val="20"/>
                    <w:szCs w:val="20"/>
                  </w:rPr>
                  <w:t>dokumentiert sind.</w:t>
                </w:r>
              </w:p>
              <w:p w14:paraId="6C9CC90B" w14:textId="5404AC5C" w:rsidR="0025622E" w:rsidRPr="002E234F" w:rsidRDefault="00BB15D1" w:rsidP="00BB15D1">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 xml:space="preserve">Überprüfung der jährlichen Arbeitspläne der Gemeinden und des MNP ab </w:t>
                </w:r>
                <w:r w:rsidRPr="005746FD">
                  <w:rPr>
                    <w:rFonts w:ascii="Arial" w:hAnsi="Arial" w:cs="Arial"/>
                    <w:sz w:val="20"/>
                    <w:szCs w:val="20"/>
                    <w:highlight w:val="yellow"/>
                  </w:rPr>
                  <w:t>06/2026.</w:t>
                </w:r>
              </w:p>
            </w:sdtContent>
          </w:sdt>
        </w:tc>
      </w:tr>
      <w:tr w:rsidR="0025622E" w:rsidRPr="002E234F" w14:paraId="3FE564F2" w14:textId="77777777" w:rsidTr="7C8EA29E">
        <w:tc>
          <w:tcPr>
            <w:tcW w:w="3544" w:type="dxa"/>
            <w:vMerge/>
          </w:tcPr>
          <w:p w14:paraId="19D19D8E" w14:textId="77777777" w:rsidR="0025622E" w:rsidRDefault="0025622E" w:rsidP="0025622E">
            <w:pPr>
              <w:autoSpaceDE w:val="0"/>
              <w:autoSpaceDN w:val="0"/>
              <w:adjustRightInd w:val="0"/>
              <w:spacing w:beforeLines="20" w:before="48" w:afterLines="20" w:after="48"/>
              <w:rPr>
                <w:rFonts w:ascii="Arial" w:hAnsi="Arial" w:cs="Arial"/>
                <w:noProo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199605CA"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Output-I</w:t>
            </w:r>
            <w:r w:rsidRPr="00110FD3">
              <w:rPr>
                <w:rFonts w:ascii="Arial" w:hAnsi="Arial" w:cs="Arial"/>
                <w:b/>
                <w:noProof/>
                <w:sz w:val="20"/>
                <w:szCs w:val="20"/>
              </w:rPr>
              <w:t xml:space="preserve">ndikator </w:t>
            </w:r>
            <w:r>
              <w:rPr>
                <w:rFonts w:ascii="Arial" w:hAnsi="Arial" w:cs="Arial"/>
                <w:b/>
                <w:noProof/>
                <w:sz w:val="20"/>
                <w:szCs w:val="20"/>
              </w:rPr>
              <w:t>2.2</w:t>
            </w:r>
          </w:p>
          <w:sdt>
            <w:sdtPr>
              <w:rPr>
                <w:rFonts w:ascii="Arial" w:hAnsi="Arial" w:cs="Arial"/>
                <w:sz w:val="20"/>
                <w:szCs w:val="20"/>
              </w:rPr>
              <w:alias w:val="Output-Indikator 2.2"/>
              <w:tag w:val="Output-Indikator_2_2"/>
              <w:id w:val="44804430"/>
              <w:placeholder>
                <w:docPart w:val="2162488F5B834E9091EA164143824D79"/>
              </w:placeholder>
            </w:sdtPr>
            <w:sdtEndPr/>
            <w:sdtContent>
              <w:p w14:paraId="2B68C883" w14:textId="1AAAFBC9" w:rsidR="0025622E" w:rsidRDefault="00060BD1" w:rsidP="0025622E">
                <w:pPr>
                  <w:autoSpaceDE w:val="0"/>
                  <w:autoSpaceDN w:val="0"/>
                  <w:adjustRightInd w:val="0"/>
                  <w:spacing w:beforeLines="20" w:before="48" w:afterLines="20" w:after="48"/>
                  <w:rPr>
                    <w:rFonts w:ascii="Arial" w:hAnsi="Arial" w:cs="Arial"/>
                    <w:sz w:val="20"/>
                    <w:szCs w:val="20"/>
                  </w:rPr>
                </w:pPr>
                <w:r>
                  <w:rPr>
                    <w:rFonts w:ascii="Arial" w:hAnsi="Arial" w:cs="Arial"/>
                    <w:noProof/>
                    <w:sz w:val="20"/>
                    <w:szCs w:val="20"/>
                  </w:rPr>
                  <w:t>Basierend auf den Ergebnissen der regionalen Systeme zur Bewertung und zum Monitoring von Ökosystemleistungen haben die regionalen sektorübergreifenden Koordinationsplattformen je 1 regionales Maßnahmenpaket zur Verbesserung der regulierenden Ökosystemleistungen im Rahmen der Regionalpläne erarbeitet.</w:t>
                </w:r>
              </w:p>
            </w:sdtContent>
          </w:sdt>
          <w:p w14:paraId="6DE110EB"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6E530493" w14:textId="0850FF3A"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2.2"/>
                <w:tag w:val="Basis_OI_2_2"/>
                <w:id w:val="-1999026122"/>
                <w:placeholder>
                  <w:docPart w:val="F8850C7BFC9D4DE0A12911B5C55AC492"/>
                </w:placeholder>
              </w:sdtPr>
              <w:sdtEndPr/>
              <w:sdtContent>
                <w:r w:rsidR="000C405B">
                  <w:rPr>
                    <w:rFonts w:ascii="Arial" w:hAnsi="Arial" w:cs="Arial"/>
                    <w:sz w:val="20"/>
                    <w:szCs w:val="20"/>
                  </w:rPr>
                  <w:t>0 (Bislang keine Vorschläge zu Maßnahmenpakete zu Ökosystemleistungen)</w:t>
                </w:r>
              </w:sdtContent>
            </w:sdt>
          </w:p>
          <w:p w14:paraId="01E36954" w14:textId="5A23BEE0"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OI 2.2"/>
                <w:tag w:val="Ziel_OI_2_2"/>
                <w:id w:val="-1585677494"/>
                <w:placeholder>
                  <w:docPart w:val="28AA5157B2E94A9FAE83EC2CCD3D6F95"/>
                </w:placeholder>
              </w:sdtPr>
              <w:sdtEndPr/>
              <w:sdtContent>
                <w:r w:rsidR="004B64F6" w:rsidRPr="00AB6B6D">
                  <w:rPr>
                    <w:rFonts w:ascii="Arial" w:hAnsi="Arial" w:cs="Arial"/>
                    <w:sz w:val="20"/>
                    <w:szCs w:val="20"/>
                    <w:highlight w:val="yellow"/>
                  </w:rPr>
                  <w:t>5 Maßnahmenpakete</w:t>
                </w:r>
                <w:r w:rsidR="004B64F6" w:rsidRPr="00AB6B6D">
                  <w:rPr>
                    <w:rFonts w:ascii="Arial" w:hAnsi="Arial" w:cs="Arial"/>
                    <w:sz w:val="20"/>
                    <w:szCs w:val="20"/>
                  </w:rPr>
                  <w:t xml:space="preserve"> erarbeitet (</w:t>
                </w:r>
                <w:r w:rsidR="004B64F6" w:rsidRPr="00AB6B6D">
                  <w:rPr>
                    <w:rFonts w:ascii="Arial" w:hAnsi="Arial" w:cs="Arial"/>
                    <w:sz w:val="20"/>
                    <w:szCs w:val="20"/>
                    <w:highlight w:val="yellow"/>
                  </w:rPr>
                  <w:t>12/2029</w:t>
                </w:r>
                <w:r w:rsidR="004B64F6" w:rsidRPr="00AB6B6D">
                  <w:rPr>
                    <w:rFonts w:ascii="Arial" w:hAnsi="Arial" w:cs="Arial"/>
                    <w:sz w:val="20"/>
                    <w:szCs w:val="20"/>
                  </w:rPr>
                  <w:t>)</w:t>
                </w:r>
              </w:sdtContent>
            </w:sdt>
          </w:p>
          <w:p w14:paraId="0C4C5A9D" w14:textId="5D4F4D6D" w:rsidR="0025622E" w:rsidRPr="00AB6B6D" w:rsidRDefault="0025622E" w:rsidP="0025622E">
            <w:pPr>
              <w:autoSpaceDE w:val="0"/>
              <w:autoSpaceDN w:val="0"/>
              <w:adjustRightInd w:val="0"/>
              <w:spacing w:beforeLines="20" w:before="48" w:afterLines="20" w:after="48"/>
              <w:rPr>
                <w:rFonts w:ascii="Arial" w:hAnsi="Arial" w:cs="Arial"/>
                <w:noProof/>
                <w:sz w:val="20"/>
                <w:szCs w:val="20"/>
              </w:rPr>
            </w:pPr>
            <w:r w:rsidRPr="00AB6B6D">
              <w:rPr>
                <w:rFonts w:ascii="Arial" w:hAnsi="Arial" w:cs="Arial"/>
                <w:b/>
                <w:bCs/>
                <w:noProof/>
                <w:sz w:val="20"/>
                <w:szCs w:val="20"/>
              </w:rPr>
              <w:t>Istwert:</w:t>
            </w:r>
            <w:r w:rsidRPr="00AB6B6D">
              <w:rPr>
                <w:rFonts w:ascii="Arial" w:hAnsi="Arial" w:cs="Arial"/>
                <w:noProof/>
                <w:sz w:val="20"/>
                <w:szCs w:val="20"/>
              </w:rPr>
              <w:t xml:space="preserve"> </w:t>
            </w:r>
            <w:r w:rsidR="00AB6B6D" w:rsidRPr="00AB6B6D">
              <w:rPr>
                <w:rFonts w:ascii="Arial" w:hAnsi="Arial" w:cs="Arial"/>
                <w:noProof/>
                <w:sz w:val="20"/>
                <w:szCs w:val="20"/>
              </w:rPr>
              <w:t>0 (Es wurde eine Plattform mit Akteuren eingerichtet, die in Ankarafantsika tätig sind).</w:t>
            </w:r>
          </w:p>
          <w:p w14:paraId="683CFB1F" w14:textId="6878E7DE" w:rsidR="0025622E" w:rsidRDefault="0025622E" w:rsidP="0025622E">
            <w:pPr>
              <w:autoSpaceDE w:val="0"/>
              <w:autoSpaceDN w:val="0"/>
              <w:adjustRightInd w:val="0"/>
              <w:spacing w:beforeLines="20" w:before="48" w:afterLines="20" w:after="48"/>
              <w:rPr>
                <w:rFonts w:ascii="Arial" w:hAnsi="Arial" w:cs="Arial"/>
                <w:noProof/>
                <w:color w:val="FF6600"/>
                <w:sz w:val="20"/>
                <w:szCs w:val="20"/>
              </w:rPr>
            </w:pPr>
            <w:r w:rsidRPr="00AB6B6D">
              <w:rPr>
                <w:rFonts w:ascii="Arial" w:hAnsi="Arial" w:cs="Arial"/>
                <w:b/>
                <w:bCs/>
                <w:noProof/>
                <w:sz w:val="20"/>
                <w:szCs w:val="20"/>
              </w:rPr>
              <w:t>Vsl. erreichbar in Laufzeit:</w:t>
            </w:r>
            <w:r w:rsidRPr="00AB6B6D">
              <w:rPr>
                <w:rFonts w:ascii="Arial" w:hAnsi="Arial" w:cs="Arial"/>
                <w:noProof/>
                <w:sz w:val="20"/>
                <w:szCs w:val="20"/>
              </w:rPr>
              <w:t xml:space="preserve"> </w:t>
            </w:r>
            <w:r w:rsidR="00AB6B6D">
              <w:rPr>
                <w:rFonts w:ascii="Arial" w:hAnsi="Arial" w:cs="Arial"/>
                <w:noProof/>
                <w:sz w:val="20"/>
                <w:szCs w:val="20"/>
              </w:rPr>
              <w:t>ja</w:t>
            </w:r>
          </w:p>
          <w:p w14:paraId="067ACD0A" w14:textId="01642E48" w:rsidR="0025622E" w:rsidRDefault="0025622E" w:rsidP="0025622E">
            <w:pPr>
              <w:autoSpaceDE w:val="0"/>
              <w:autoSpaceDN w:val="0"/>
              <w:adjustRightInd w:val="0"/>
              <w:spacing w:beforeLines="20" w:before="48" w:afterLines="20" w:after="48"/>
              <w:rPr>
                <w:rFonts w:ascii="Arial" w:hAnsi="Arial" w:cs="Arial"/>
                <w:noProof/>
                <w:sz w:val="20"/>
                <w:szCs w:val="20"/>
              </w:rPr>
            </w:pP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OI 2.2"/>
              <w:tag w:val="Quellen_OI_2_2"/>
              <w:id w:val="-483160427"/>
              <w:placeholder>
                <w:docPart w:val="E189CD22264443DDA8AEAF8A3F348CB6"/>
              </w:placeholder>
            </w:sdtPr>
            <w:sdtEndPr/>
            <w:sdtContent>
              <w:p w14:paraId="5CFED786" w14:textId="77777777" w:rsidR="009F64E1" w:rsidRPr="00C903CF" w:rsidRDefault="009F64E1" w:rsidP="009F64E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In </w:t>
                </w:r>
                <w:r w:rsidRPr="009A3A09">
                  <w:rPr>
                    <w:rFonts w:ascii="Arial" w:hAnsi="Arial" w:cs="Arial"/>
                    <w:sz w:val="20"/>
                    <w:szCs w:val="20"/>
                    <w:highlight w:val="yellow"/>
                  </w:rPr>
                  <w:t>zwei</w:t>
                </w:r>
                <w:r w:rsidRPr="00C903CF">
                  <w:rPr>
                    <w:rFonts w:ascii="Arial" w:hAnsi="Arial" w:cs="Arial"/>
                    <w:sz w:val="20"/>
                    <w:szCs w:val="20"/>
                  </w:rPr>
                  <w:t xml:space="preserve"> Regionen bestehen Koordinationsplattformen, wie z.</w:t>
                </w:r>
                <w:r>
                  <w:rPr>
                    <w:rFonts w:ascii="Arial" w:hAnsi="Arial" w:cs="Arial"/>
                    <w:sz w:val="20"/>
                    <w:szCs w:val="20"/>
                  </w:rPr>
                  <w:t> </w:t>
                </w:r>
                <w:r w:rsidRPr="00C903CF">
                  <w:rPr>
                    <w:rFonts w:ascii="Arial" w:hAnsi="Arial" w:cs="Arial"/>
                    <w:sz w:val="20"/>
                    <w:szCs w:val="20"/>
                  </w:rPr>
                  <w:t>B. das regionale Raumplanungskomitee (</w:t>
                </w:r>
                <w:r w:rsidRPr="00C903CF">
                  <w:rPr>
                    <w:rFonts w:ascii="Arial" w:hAnsi="Arial" w:cs="Arial"/>
                    <w:i/>
                    <w:iCs/>
                    <w:sz w:val="20"/>
                    <w:szCs w:val="20"/>
                  </w:rPr>
                  <w:t>Comité Régional d'Aménagement du Territoire</w:t>
                </w:r>
                <w:r w:rsidRPr="00C903CF">
                  <w:rPr>
                    <w:rFonts w:ascii="Arial" w:hAnsi="Arial" w:cs="Arial"/>
                    <w:sz w:val="20"/>
                    <w:szCs w:val="20"/>
                  </w:rPr>
                  <w:t>, CRAT) sowie die Plattform der Schutzgebietsverwalter (</w:t>
                </w:r>
                <w:r w:rsidRPr="00C903CF">
                  <w:rPr>
                    <w:rFonts w:ascii="Arial" w:hAnsi="Arial" w:cs="Arial"/>
                    <w:i/>
                    <w:iCs/>
                    <w:sz w:val="20"/>
                    <w:szCs w:val="20"/>
                  </w:rPr>
                  <w:t>Plateforme des gestionnaires des aires protégées</w:t>
                </w:r>
                <w:r w:rsidRPr="00C903CF">
                  <w:rPr>
                    <w:rFonts w:ascii="Arial" w:hAnsi="Arial" w:cs="Arial"/>
                    <w:sz w:val="20"/>
                    <w:szCs w:val="20"/>
                  </w:rPr>
                  <w:t>, PFGAP). Beide haben seit 2019 nur unregelmäßig getagt.</w:t>
                </w:r>
              </w:p>
              <w:p w14:paraId="379F0A58" w14:textId="77777777" w:rsidR="009F64E1" w:rsidRPr="00C903CF" w:rsidRDefault="009F64E1" w:rsidP="009F64E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Regulierungsleistungen umfassen die Kontrolle und Aufrechterhaltung der Funktionsfähigkeit von Ökosystemen. Sie umfassen Erosionskontrolle, Regulierung des Wasserkreislaufs, Klimaregulierung, Regulierung von Naturkatastrophen, Regulierung von biologischen Schädlingen usw.</w:t>
                </w:r>
              </w:p>
              <w:p w14:paraId="6B5CA390" w14:textId="77777777" w:rsidR="009F64E1" w:rsidRPr="00C903CF" w:rsidRDefault="009F64E1" w:rsidP="009F64E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Die Verbesserung dieser Leistungen kann z.</w:t>
                </w:r>
                <w:r>
                  <w:rPr>
                    <w:rFonts w:ascii="Arial" w:hAnsi="Arial" w:cs="Arial"/>
                    <w:sz w:val="20"/>
                    <w:szCs w:val="20"/>
                  </w:rPr>
                  <w:t> </w:t>
                </w:r>
                <w:r w:rsidRPr="00C903CF">
                  <w:rPr>
                    <w:rFonts w:ascii="Arial" w:hAnsi="Arial" w:cs="Arial"/>
                    <w:sz w:val="20"/>
                    <w:szCs w:val="20"/>
                  </w:rPr>
                  <w:t xml:space="preserve">B. durch Entwicklung von Mechanismen zur Bezahlung von Ökosystemleistungen, Rehabilitation und Wiederaufforstung der Oberläufe von Wassereinzugsgebieten, Erosionsschutzprogramme, Entwicklung von Einzugsgebieten für die Energieholzproduktion fernab von Schutzgebieten erreicht werden. </w:t>
                </w:r>
              </w:p>
              <w:p w14:paraId="5BFBC418" w14:textId="77777777" w:rsidR="009F64E1" w:rsidRDefault="009F64E1" w:rsidP="009F64E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Halbjährliche Überprüfung der Plattformprotokolle und der Entwürfe der Regionalpläne: </w:t>
                </w:r>
                <w:r w:rsidRPr="009C644D">
                  <w:rPr>
                    <w:rFonts w:ascii="Arial" w:hAnsi="Arial" w:cs="Arial"/>
                    <w:sz w:val="20"/>
                    <w:szCs w:val="20"/>
                    <w:highlight w:val="yellow"/>
                  </w:rPr>
                  <w:t>06/2026, 12/2026, 06/2027, 12/2027</w:t>
                </w:r>
                <w:r w:rsidRPr="00855EF3">
                  <w:rPr>
                    <w:rFonts w:ascii="Arial" w:hAnsi="Arial" w:cs="Arial"/>
                    <w:sz w:val="20"/>
                    <w:szCs w:val="20"/>
                    <w:highlight w:val="yellow"/>
                  </w:rPr>
                  <w:t>, 12/2028, 12/2029</w:t>
                </w:r>
                <w:r w:rsidRPr="00C903CF">
                  <w:rPr>
                    <w:rFonts w:ascii="Arial" w:hAnsi="Arial" w:cs="Arial"/>
                    <w:sz w:val="20"/>
                    <w:szCs w:val="20"/>
                  </w:rPr>
                  <w:t>.</w:t>
                </w:r>
              </w:p>
              <w:p w14:paraId="093A20B3" w14:textId="754D4EFD" w:rsidR="008D3E62" w:rsidRDefault="008D3E62" w:rsidP="009F64E1">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 xml:space="preserve">Halbjährliche Überprüfung der Sitzungsprotokolle und Ergebnisse der Koordinationsplattformen ab </w:t>
                </w:r>
                <w:r w:rsidRPr="009C644D">
                  <w:rPr>
                    <w:rFonts w:ascii="Arial" w:hAnsi="Arial" w:cs="Arial"/>
                    <w:sz w:val="20"/>
                    <w:szCs w:val="20"/>
                    <w:highlight w:val="yellow"/>
                  </w:rPr>
                  <w:t>06/2026</w:t>
                </w:r>
                <w:r>
                  <w:rPr>
                    <w:rFonts w:ascii="Arial" w:hAnsi="Arial" w:cs="Arial"/>
                    <w:sz w:val="20"/>
                    <w:szCs w:val="20"/>
                  </w:rPr>
                  <w:t>.</w:t>
                </w:r>
              </w:p>
              <w:p w14:paraId="3018BBB2" w14:textId="649EC56D" w:rsidR="0025622E" w:rsidRPr="002E234F" w:rsidRDefault="00183976" w:rsidP="0025622E">
                <w:pPr>
                  <w:autoSpaceDE w:val="0"/>
                  <w:autoSpaceDN w:val="0"/>
                  <w:adjustRightInd w:val="0"/>
                  <w:spacing w:beforeLines="20" w:before="48" w:afterLines="20" w:after="48"/>
                  <w:rPr>
                    <w:rFonts w:ascii="Arial" w:hAnsi="Arial" w:cs="Arial"/>
                    <w:noProof/>
                    <w:sz w:val="20"/>
                    <w:szCs w:val="20"/>
                  </w:rPr>
                </w:pPr>
              </w:p>
            </w:sdtContent>
          </w:sdt>
        </w:tc>
      </w:tr>
      <w:tr w:rsidR="0025622E" w:rsidRPr="002E234F" w14:paraId="3237F7A8" w14:textId="77777777" w:rsidTr="00E848B5">
        <w:tc>
          <w:tcPr>
            <w:tcW w:w="3544" w:type="dxa"/>
            <w:vMerge w:val="restart"/>
            <w:tcBorders>
              <w:top w:val="dotted" w:sz="4" w:space="0" w:color="BFBFBF" w:themeColor="background1" w:themeShade="BF"/>
              <w:left w:val="single" w:sz="4" w:space="0" w:color="auto"/>
              <w:right w:val="single" w:sz="4" w:space="0" w:color="auto"/>
            </w:tcBorders>
          </w:tcPr>
          <w:p w14:paraId="5E5E641D" w14:textId="77777777" w:rsidR="0025622E" w:rsidRPr="00E92BA5" w:rsidRDefault="0025622E" w:rsidP="0025622E">
            <w:pPr>
              <w:autoSpaceDE w:val="0"/>
              <w:autoSpaceDN w:val="0"/>
              <w:adjustRightInd w:val="0"/>
              <w:spacing w:beforeLines="20" w:before="48" w:afterLines="20" w:after="48"/>
              <w:rPr>
                <w:rFonts w:ascii="Arial" w:hAnsi="Arial" w:cs="Arial"/>
                <w:b/>
                <w:noProof/>
                <w:sz w:val="20"/>
                <w:szCs w:val="20"/>
              </w:rPr>
            </w:pPr>
            <w:r w:rsidRPr="00E92BA5">
              <w:rPr>
                <w:rFonts w:ascii="Arial" w:hAnsi="Arial" w:cs="Arial"/>
                <w:b/>
                <w:noProof/>
                <w:sz w:val="20"/>
                <w:szCs w:val="20"/>
              </w:rPr>
              <w:t>Output 3</w:t>
            </w:r>
          </w:p>
          <w:sdt>
            <w:sdtPr>
              <w:rPr>
                <w:rFonts w:ascii="Arial" w:hAnsi="Arial" w:cs="Arial"/>
                <w:sz w:val="20"/>
                <w:szCs w:val="20"/>
              </w:rPr>
              <w:alias w:val="Output 3"/>
              <w:tag w:val="Output_3"/>
              <w:id w:val="-1187988604"/>
              <w:placeholder>
                <w:docPart w:val="B2D7F560DC984687A6DB446759F29CCB"/>
              </w:placeholder>
            </w:sdtPr>
            <w:sdtEndPr/>
            <w:sdtContent>
              <w:p w14:paraId="6633A252" w14:textId="387539CA" w:rsidR="0025622E" w:rsidRDefault="001C648E" w:rsidP="0025622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nachhaltige </w:t>
                </w:r>
                <w:r>
                  <w:rPr>
                    <w:rFonts w:ascii="Arial" w:hAnsi="Arial" w:cs="Arial"/>
                    <w:sz w:val="20"/>
                    <w:szCs w:val="20"/>
                  </w:rPr>
                  <w:t xml:space="preserve">Bewirtschaftung </w:t>
                </w:r>
                <w:r w:rsidRPr="00C903CF">
                  <w:rPr>
                    <w:rFonts w:ascii="Arial" w:hAnsi="Arial" w:cs="Arial"/>
                    <w:sz w:val="20"/>
                    <w:szCs w:val="20"/>
                  </w:rPr>
                  <w:t>von produktiven Landschaften ist in Partnergemeinden gestärkt.</w:t>
                </w:r>
              </w:p>
            </w:sdtContent>
          </w:sdt>
        </w:tc>
        <w:tc>
          <w:tcPr>
            <w:tcW w:w="4678" w:type="dxa"/>
            <w:tcBorders>
              <w:top w:val="dotted" w:sz="4" w:space="0" w:color="BFBFBF" w:themeColor="background1" w:themeShade="BF"/>
              <w:left w:val="single" w:sz="4" w:space="0" w:color="auto"/>
              <w:bottom w:val="single" w:sz="4" w:space="0" w:color="auto"/>
              <w:right w:val="single" w:sz="4" w:space="0" w:color="auto"/>
            </w:tcBorders>
          </w:tcPr>
          <w:p w14:paraId="65E7124E"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lastRenderedPageBreak/>
              <w:t>Output-I</w:t>
            </w:r>
            <w:r w:rsidRPr="00110FD3">
              <w:rPr>
                <w:rFonts w:ascii="Arial" w:hAnsi="Arial" w:cs="Arial"/>
                <w:b/>
                <w:noProof/>
                <w:sz w:val="20"/>
                <w:szCs w:val="20"/>
              </w:rPr>
              <w:t xml:space="preserve">ndikator </w:t>
            </w:r>
            <w:r>
              <w:rPr>
                <w:rFonts w:ascii="Arial" w:hAnsi="Arial" w:cs="Arial"/>
                <w:b/>
                <w:noProof/>
                <w:sz w:val="20"/>
                <w:szCs w:val="20"/>
              </w:rPr>
              <w:t>3.1</w:t>
            </w:r>
          </w:p>
          <w:sdt>
            <w:sdtPr>
              <w:rPr>
                <w:rFonts w:ascii="Arial" w:hAnsi="Arial" w:cs="Arial"/>
                <w:sz w:val="20"/>
                <w:szCs w:val="20"/>
              </w:rPr>
              <w:alias w:val="Output-Indikator 3.1"/>
              <w:tag w:val="Output-Indikator_3_1"/>
              <w:id w:val="-1070501274"/>
              <w:placeholder>
                <w:docPart w:val="C87770BB866F4AC4ADACCCF7C6E12754"/>
              </w:placeholder>
            </w:sdtPr>
            <w:sdtEndPr/>
            <w:sdtContent>
              <w:p w14:paraId="6CB63777" w14:textId="659C1681" w:rsidR="0025622E" w:rsidRDefault="00A94998" w:rsidP="0025622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Fläche in den Partnergemeinden, auf der nachhaltige Landwirtschaft und Tierhaltung </w:t>
                </w:r>
                <w:r w:rsidRPr="00C903CF">
                  <w:rPr>
                    <w:rFonts w:ascii="Arial" w:hAnsi="Arial" w:cs="Arial"/>
                    <w:sz w:val="20"/>
                    <w:szCs w:val="20"/>
                  </w:rPr>
                  <w:lastRenderedPageBreak/>
                  <w:t xml:space="preserve">angewandt werden, </w:t>
                </w:r>
                <w:r>
                  <w:rPr>
                    <w:rFonts w:ascii="Arial" w:hAnsi="Arial" w:cs="Arial"/>
                    <w:sz w:val="20"/>
                    <w:szCs w:val="20"/>
                  </w:rPr>
                  <w:t>ist</w:t>
                </w:r>
                <w:r w:rsidRPr="00C903CF">
                  <w:rPr>
                    <w:rFonts w:ascii="Arial" w:hAnsi="Arial" w:cs="Arial"/>
                    <w:sz w:val="20"/>
                    <w:szCs w:val="20"/>
                  </w:rPr>
                  <w:t xml:space="preserve"> </w:t>
                </w:r>
                <w:r>
                  <w:rPr>
                    <w:rFonts w:ascii="Arial" w:hAnsi="Arial" w:cs="Arial"/>
                    <w:sz w:val="20"/>
                    <w:szCs w:val="20"/>
                  </w:rPr>
                  <w:t xml:space="preserve">von </w:t>
                </w:r>
                <w:r w:rsidRPr="009A3A09">
                  <w:rPr>
                    <w:rFonts w:ascii="Arial" w:hAnsi="Arial" w:cs="Arial"/>
                    <w:sz w:val="20"/>
                    <w:szCs w:val="20"/>
                    <w:highlight w:val="yellow"/>
                  </w:rPr>
                  <w:t>10.</w:t>
                </w:r>
                <w:r w:rsidRPr="008D45BA">
                  <w:rPr>
                    <w:rFonts w:ascii="Arial" w:hAnsi="Arial" w:cs="Arial"/>
                    <w:sz w:val="20"/>
                    <w:szCs w:val="20"/>
                    <w:highlight w:val="yellow"/>
                  </w:rPr>
                  <w:t>000 ha um 40.000</w:t>
                </w:r>
                <w:r w:rsidR="0053143A">
                  <w:rPr>
                    <w:rFonts w:ascii="Arial" w:hAnsi="Arial" w:cs="Arial"/>
                    <w:sz w:val="20"/>
                    <w:szCs w:val="20"/>
                    <w:highlight w:val="yellow"/>
                  </w:rPr>
                  <w:t> </w:t>
                </w:r>
                <w:r w:rsidRPr="008D45BA">
                  <w:rPr>
                    <w:rFonts w:ascii="Arial" w:hAnsi="Arial" w:cs="Arial"/>
                    <w:sz w:val="20"/>
                    <w:szCs w:val="20"/>
                    <w:highlight w:val="yellow"/>
                  </w:rPr>
                  <w:t xml:space="preserve">ha auf </w:t>
                </w:r>
                <w:r>
                  <w:rPr>
                    <w:rFonts w:ascii="Arial" w:hAnsi="Arial" w:cs="Arial"/>
                    <w:sz w:val="20"/>
                    <w:szCs w:val="20"/>
                    <w:highlight w:val="yellow"/>
                  </w:rPr>
                  <w:t>50</w:t>
                </w:r>
                <w:r w:rsidRPr="008D45BA">
                  <w:rPr>
                    <w:rFonts w:ascii="Arial" w:hAnsi="Arial" w:cs="Arial"/>
                    <w:sz w:val="20"/>
                    <w:szCs w:val="20"/>
                    <w:highlight w:val="yellow"/>
                  </w:rPr>
                  <w:t>.000 ha</w:t>
                </w:r>
                <w:r w:rsidRPr="00C903CF">
                  <w:rPr>
                    <w:rFonts w:ascii="Arial" w:hAnsi="Arial" w:cs="Arial"/>
                    <w:sz w:val="20"/>
                    <w:szCs w:val="20"/>
                  </w:rPr>
                  <w:t xml:space="preserve"> erweitert.</w:t>
                </w:r>
              </w:p>
            </w:sdtContent>
          </w:sdt>
          <w:p w14:paraId="257AB71C"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6FCF6FC8" w14:textId="21B559ED"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3.1"/>
                <w:tag w:val="Basis_OI_3_1"/>
                <w:id w:val="-29723916"/>
                <w:placeholder>
                  <w:docPart w:val="8F3419A4CD764A38B5CC814CDD5C46B4"/>
                </w:placeholder>
              </w:sdtPr>
              <w:sdtEndPr/>
              <w:sdtContent>
                <w:r w:rsidR="00252D45" w:rsidRPr="004321BF">
                  <w:rPr>
                    <w:rFonts w:ascii="Arial" w:hAnsi="Arial" w:cs="Arial"/>
                    <w:sz w:val="20"/>
                    <w:szCs w:val="20"/>
                    <w:highlight w:val="yellow"/>
                  </w:rPr>
                  <w:t>10.000 ha</w:t>
                </w:r>
              </w:sdtContent>
            </w:sdt>
          </w:p>
          <w:p w14:paraId="040037DB" w14:textId="1505C7FE"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OI 3.1"/>
                <w:tag w:val="Ziel_OI_3_1"/>
                <w:id w:val="1504771191"/>
                <w:placeholder>
                  <w:docPart w:val="6FA82D023BCB469E837109ED3AFF84C6"/>
                </w:placeholder>
              </w:sdtPr>
              <w:sdtEndPr/>
              <w:sdtContent>
                <w:r w:rsidR="003F22FC" w:rsidRPr="004321BF">
                  <w:rPr>
                    <w:rFonts w:ascii="Arial" w:hAnsi="Arial" w:cs="Arial"/>
                    <w:sz w:val="20"/>
                    <w:szCs w:val="20"/>
                  </w:rPr>
                  <w:t>50</w:t>
                </w:r>
                <w:r w:rsidR="003F22FC" w:rsidRPr="004321BF">
                  <w:rPr>
                    <w:rFonts w:ascii="Arial" w:hAnsi="Arial" w:cs="Arial"/>
                    <w:sz w:val="20"/>
                    <w:szCs w:val="20"/>
                    <w:highlight w:val="yellow"/>
                  </w:rPr>
                  <w:t>.000 ha</w:t>
                </w:r>
                <w:r w:rsidR="003F22FC" w:rsidRPr="004321BF">
                  <w:rPr>
                    <w:rFonts w:ascii="Arial" w:hAnsi="Arial" w:cs="Arial"/>
                    <w:sz w:val="20"/>
                    <w:szCs w:val="20"/>
                  </w:rPr>
                  <w:t xml:space="preserve"> (</w:t>
                </w:r>
                <w:r w:rsidR="003F22FC" w:rsidRPr="004321BF">
                  <w:rPr>
                    <w:rFonts w:ascii="Arial" w:hAnsi="Arial" w:cs="Arial"/>
                    <w:sz w:val="20"/>
                    <w:szCs w:val="20"/>
                    <w:highlight w:val="yellow"/>
                  </w:rPr>
                  <w:t>12/2030</w:t>
                </w:r>
                <w:r w:rsidR="003F22FC" w:rsidRPr="004321BF">
                  <w:rPr>
                    <w:rFonts w:ascii="Arial" w:hAnsi="Arial" w:cs="Arial"/>
                    <w:sz w:val="20"/>
                    <w:szCs w:val="20"/>
                  </w:rPr>
                  <w:t>)</w:t>
                </w:r>
              </w:sdtContent>
            </w:sdt>
          </w:p>
          <w:p w14:paraId="176B8B20" w14:textId="5FDE63D5" w:rsidR="0025622E" w:rsidRPr="004321BF" w:rsidRDefault="0025622E" w:rsidP="0025622E">
            <w:pPr>
              <w:autoSpaceDE w:val="0"/>
              <w:autoSpaceDN w:val="0"/>
              <w:adjustRightInd w:val="0"/>
              <w:spacing w:beforeLines="20" w:before="48" w:afterLines="20" w:after="48"/>
              <w:rPr>
                <w:rFonts w:ascii="Arial" w:hAnsi="Arial" w:cs="Arial"/>
                <w:noProof/>
                <w:sz w:val="20"/>
                <w:szCs w:val="20"/>
              </w:rPr>
            </w:pPr>
            <w:r w:rsidRPr="004321BF">
              <w:rPr>
                <w:rFonts w:ascii="Arial" w:hAnsi="Arial" w:cs="Arial"/>
                <w:b/>
                <w:bCs/>
                <w:noProof/>
                <w:sz w:val="20"/>
                <w:szCs w:val="20"/>
              </w:rPr>
              <w:t>Istwert:</w:t>
            </w:r>
            <w:r w:rsidRPr="004321BF">
              <w:rPr>
                <w:rFonts w:ascii="Arial" w:hAnsi="Arial" w:cs="Arial"/>
                <w:noProof/>
                <w:sz w:val="20"/>
                <w:szCs w:val="20"/>
              </w:rPr>
              <w:t xml:space="preserve"> </w:t>
            </w:r>
            <w:r w:rsidR="004321BF" w:rsidRPr="004321BF">
              <w:rPr>
                <w:rFonts w:ascii="Arial" w:hAnsi="Arial" w:cs="Arial"/>
                <w:noProof/>
                <w:sz w:val="20"/>
                <w:szCs w:val="20"/>
              </w:rPr>
              <w:t>0 (Es wurden Flächen in allen vorrangigen Teileinzugsgebieten identifiziert).</w:t>
            </w:r>
          </w:p>
          <w:p w14:paraId="13C517CE" w14:textId="1FC5E067" w:rsidR="0025622E" w:rsidRPr="004321BF" w:rsidRDefault="0025622E" w:rsidP="0025622E">
            <w:pPr>
              <w:autoSpaceDE w:val="0"/>
              <w:autoSpaceDN w:val="0"/>
              <w:adjustRightInd w:val="0"/>
              <w:spacing w:beforeLines="20" w:before="48" w:afterLines="20" w:after="48"/>
              <w:rPr>
                <w:rFonts w:ascii="Arial" w:hAnsi="Arial" w:cs="Arial"/>
                <w:noProof/>
                <w:sz w:val="20"/>
                <w:szCs w:val="20"/>
              </w:rPr>
            </w:pPr>
            <w:r w:rsidRPr="004321BF">
              <w:rPr>
                <w:rFonts w:ascii="Arial" w:hAnsi="Arial" w:cs="Arial"/>
                <w:b/>
                <w:bCs/>
                <w:noProof/>
                <w:sz w:val="20"/>
                <w:szCs w:val="20"/>
              </w:rPr>
              <w:t>Vsl. erreichbar in Laufzeit:</w:t>
            </w:r>
            <w:r w:rsidRPr="004321BF">
              <w:rPr>
                <w:rFonts w:ascii="Arial" w:hAnsi="Arial" w:cs="Arial"/>
                <w:noProof/>
                <w:sz w:val="20"/>
                <w:szCs w:val="20"/>
              </w:rPr>
              <w:t xml:space="preserve"> </w:t>
            </w:r>
            <w:r w:rsidR="004321BF" w:rsidRPr="004321BF">
              <w:rPr>
                <w:rFonts w:ascii="Arial" w:hAnsi="Arial" w:cs="Arial"/>
                <w:noProof/>
                <w:sz w:val="20"/>
                <w:szCs w:val="20"/>
              </w:rPr>
              <w:t>ja</w:t>
            </w:r>
          </w:p>
          <w:p w14:paraId="0B2EF0C3" w14:textId="77777777" w:rsidR="0025622E" w:rsidRDefault="0025622E" w:rsidP="0025622E">
            <w:pPr>
              <w:autoSpaceDE w:val="0"/>
              <w:autoSpaceDN w:val="0"/>
              <w:adjustRightInd w:val="0"/>
              <w:spacing w:beforeLines="20" w:before="48" w:afterLines="20" w:after="48"/>
              <w:rPr>
                <w:rFonts w:ascii="Arial" w:hAnsi="Arial" w:cs="Arial"/>
                <w:noProof/>
                <w:sz w:val="20"/>
                <w:szCs w:val="20"/>
              </w:rPr>
            </w:pPr>
            <w:r w:rsidRPr="004321BF">
              <w:rPr>
                <w:rFonts w:ascii="Arial" w:hAnsi="Arial" w:cs="Arial"/>
                <w:sz w:val="20"/>
                <w:szCs w:val="20"/>
              </w:rPr>
              <w:t>TEI-Indikator</w:t>
            </w:r>
          </w:p>
        </w:tc>
        <w:tc>
          <w:tcPr>
            <w:tcW w:w="7087" w:type="dxa"/>
            <w:tcBorders>
              <w:top w:val="dotted" w:sz="4" w:space="0" w:color="BFBFBF" w:themeColor="background1" w:themeShade="BF"/>
              <w:left w:val="single" w:sz="4" w:space="0" w:color="auto"/>
              <w:bottom w:val="single" w:sz="4" w:space="0" w:color="auto"/>
              <w:right w:val="single" w:sz="4" w:space="0" w:color="auto"/>
            </w:tcBorders>
          </w:tcPr>
          <w:sdt>
            <w:sdtPr>
              <w:rPr>
                <w:rFonts w:ascii="Arial" w:hAnsi="Arial" w:cs="Arial"/>
                <w:noProof/>
                <w:sz w:val="20"/>
                <w:szCs w:val="20"/>
              </w:rPr>
              <w:alias w:val="Quellen OI 3.1"/>
              <w:tag w:val="Ouellen_OI_3_1"/>
              <w:id w:val="1961222637"/>
              <w:placeholder>
                <w:docPart w:val="E46506AE23F8484480ABAE212DEB13BB"/>
              </w:placeholder>
            </w:sdtPr>
            <w:sdtEndPr/>
            <w:sdtContent>
              <w:p w14:paraId="154A4792" w14:textId="77777777" w:rsidR="009E37B6" w:rsidRPr="00C903CF" w:rsidRDefault="009E37B6" w:rsidP="009E37B6">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Jährliche Überprüfung der Daten aus der regionalen Satellitenüberwachung und der </w:t>
                </w:r>
                <w:r>
                  <w:rPr>
                    <w:rFonts w:ascii="Arial" w:hAnsi="Arial" w:cs="Arial"/>
                    <w:sz w:val="20"/>
                    <w:szCs w:val="20"/>
                  </w:rPr>
                  <w:t>be</w:t>
                </w:r>
                <w:r w:rsidRPr="00C903CF">
                  <w:rPr>
                    <w:rFonts w:ascii="Arial" w:hAnsi="Arial" w:cs="Arial"/>
                    <w:sz w:val="20"/>
                    <w:szCs w:val="20"/>
                  </w:rPr>
                  <w:t xml:space="preserve">im Monitoring gesammelten Informationen über die spezifischen landwirtschaftlichen Praktiken in den Partnergemeinden. </w:t>
                </w:r>
              </w:p>
              <w:p w14:paraId="5DA87099" w14:textId="77777777" w:rsidR="009E37B6" w:rsidRPr="00C903CF" w:rsidRDefault="009E37B6" w:rsidP="009E37B6">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lastRenderedPageBreak/>
                  <w:t>Jährliche Überprüfung der Statistiken des Landwirtschaftsministeriums (</w:t>
                </w:r>
                <w:r w:rsidRPr="00C903CF">
                  <w:rPr>
                    <w:rFonts w:ascii="Arial" w:hAnsi="Arial" w:cs="Arial"/>
                    <w:i/>
                    <w:iCs/>
                    <w:sz w:val="20"/>
                    <w:szCs w:val="20"/>
                  </w:rPr>
                  <w:t>Ministère de l’agriculture et de l’élevage</w:t>
                </w:r>
                <w:r w:rsidRPr="00C903CF">
                  <w:rPr>
                    <w:rFonts w:ascii="Arial" w:hAnsi="Arial" w:cs="Arial"/>
                    <w:sz w:val="20"/>
                    <w:szCs w:val="20"/>
                  </w:rPr>
                  <w:t>, MINAE).</w:t>
                </w:r>
              </w:p>
              <w:p w14:paraId="22D721CA" w14:textId="21F47F24" w:rsidR="0025622E" w:rsidRDefault="009E37B6" w:rsidP="009E37B6">
                <w:pPr>
                  <w:autoSpaceDE w:val="0"/>
                  <w:autoSpaceDN w:val="0"/>
                  <w:adjustRightInd w:val="0"/>
                  <w:spacing w:beforeLines="20" w:before="48" w:afterLines="20" w:after="48"/>
                  <w:rPr>
                    <w:rFonts w:ascii="Arial" w:hAnsi="Arial" w:cs="Arial"/>
                    <w:noProof/>
                    <w:sz w:val="20"/>
                    <w:szCs w:val="20"/>
                  </w:rPr>
                </w:pPr>
                <w:r w:rsidRPr="009C644D">
                  <w:rPr>
                    <w:rFonts w:ascii="Arial" w:hAnsi="Arial" w:cs="Arial"/>
                    <w:sz w:val="20"/>
                    <w:szCs w:val="20"/>
                  </w:rPr>
                  <w:t xml:space="preserve">Zeitpunkte: </w:t>
                </w:r>
                <w:r w:rsidRPr="00FC1110">
                  <w:rPr>
                    <w:rFonts w:ascii="Arial" w:hAnsi="Arial" w:cs="Arial"/>
                    <w:sz w:val="20"/>
                    <w:szCs w:val="20"/>
                    <w:highlight w:val="yellow"/>
                  </w:rPr>
                  <w:t>06/202</w:t>
                </w:r>
                <w:r>
                  <w:rPr>
                    <w:rFonts w:ascii="Arial" w:hAnsi="Arial" w:cs="Arial"/>
                    <w:sz w:val="20"/>
                    <w:szCs w:val="20"/>
                    <w:highlight w:val="yellow"/>
                  </w:rPr>
                  <w:t>6</w:t>
                </w:r>
                <w:r w:rsidRPr="00FC1110">
                  <w:rPr>
                    <w:rFonts w:ascii="Arial" w:hAnsi="Arial" w:cs="Arial"/>
                    <w:sz w:val="20"/>
                    <w:szCs w:val="20"/>
                    <w:highlight w:val="yellow"/>
                  </w:rPr>
                  <w:t>, 06/202</w:t>
                </w:r>
                <w:r>
                  <w:rPr>
                    <w:rFonts w:ascii="Arial" w:hAnsi="Arial" w:cs="Arial"/>
                    <w:sz w:val="20"/>
                    <w:szCs w:val="20"/>
                    <w:highlight w:val="yellow"/>
                  </w:rPr>
                  <w:t>7</w:t>
                </w:r>
                <w:r w:rsidRPr="00FC1110">
                  <w:rPr>
                    <w:rFonts w:ascii="Arial" w:hAnsi="Arial" w:cs="Arial"/>
                    <w:sz w:val="20"/>
                    <w:szCs w:val="20"/>
                    <w:highlight w:val="yellow"/>
                  </w:rPr>
                  <w:t>, 06/</w:t>
                </w:r>
                <w:r w:rsidRPr="009C644D">
                  <w:rPr>
                    <w:rFonts w:ascii="Arial" w:hAnsi="Arial" w:cs="Arial"/>
                    <w:sz w:val="20"/>
                    <w:szCs w:val="20"/>
                    <w:highlight w:val="yellow"/>
                  </w:rPr>
                  <w:t>2028, 06/2029</w:t>
                </w:r>
                <w:r w:rsidRPr="00855EF3">
                  <w:rPr>
                    <w:rFonts w:ascii="Arial" w:hAnsi="Arial" w:cs="Arial"/>
                    <w:sz w:val="20"/>
                    <w:szCs w:val="20"/>
                    <w:highlight w:val="yellow"/>
                  </w:rPr>
                  <w:t>, 06/2030</w:t>
                </w:r>
                <w:r>
                  <w:rPr>
                    <w:rFonts w:ascii="Arial" w:hAnsi="Arial" w:cs="Arial"/>
                    <w:sz w:val="20"/>
                    <w:szCs w:val="20"/>
                  </w:rPr>
                  <w:t>.</w:t>
                </w:r>
              </w:p>
            </w:sdtContent>
          </w:sdt>
        </w:tc>
      </w:tr>
      <w:tr w:rsidR="0025622E" w:rsidRPr="002E234F" w14:paraId="2776F9A8" w14:textId="77777777" w:rsidTr="7C8EA29E">
        <w:tc>
          <w:tcPr>
            <w:tcW w:w="3544" w:type="dxa"/>
            <w:vMerge/>
          </w:tcPr>
          <w:p w14:paraId="2824C77E" w14:textId="77777777" w:rsidR="0025622E" w:rsidRPr="002E234F" w:rsidRDefault="0025622E" w:rsidP="0025622E">
            <w:pPr>
              <w:autoSpaceDE w:val="0"/>
              <w:autoSpaceDN w:val="0"/>
              <w:adjustRightInd w:val="0"/>
              <w:spacing w:beforeLines="20" w:before="48" w:afterLines="20" w:after="48"/>
              <w:rPr>
                <w:rFonts w:ascii="Arial" w:hAnsi="Arial" w:cs="Arial"/>
                <w:noProof/>
                <w:sz w:val="20"/>
                <w:szCs w:val="20"/>
              </w:rPr>
            </w:pPr>
          </w:p>
        </w:tc>
        <w:tc>
          <w:tcPr>
            <w:tcW w:w="4678" w:type="dxa"/>
            <w:tcBorders>
              <w:top w:val="dotted" w:sz="4" w:space="0" w:color="BFBFBF" w:themeColor="background1" w:themeShade="BF"/>
              <w:left w:val="single" w:sz="4" w:space="0" w:color="auto"/>
              <w:bottom w:val="single" w:sz="4" w:space="0" w:color="auto"/>
              <w:right w:val="single" w:sz="4" w:space="0" w:color="auto"/>
            </w:tcBorders>
          </w:tcPr>
          <w:p w14:paraId="2605EFFC"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Output-I</w:t>
            </w:r>
            <w:r w:rsidRPr="00110FD3">
              <w:rPr>
                <w:rFonts w:ascii="Arial" w:hAnsi="Arial" w:cs="Arial"/>
                <w:b/>
                <w:noProof/>
                <w:sz w:val="20"/>
                <w:szCs w:val="20"/>
              </w:rPr>
              <w:t xml:space="preserve">ndikator </w:t>
            </w:r>
            <w:r>
              <w:rPr>
                <w:rFonts w:ascii="Arial" w:hAnsi="Arial" w:cs="Arial"/>
                <w:b/>
                <w:noProof/>
                <w:sz w:val="20"/>
                <w:szCs w:val="20"/>
              </w:rPr>
              <w:t>3.2</w:t>
            </w:r>
          </w:p>
          <w:sdt>
            <w:sdtPr>
              <w:rPr>
                <w:rFonts w:ascii="Arial" w:hAnsi="Arial" w:cs="Arial"/>
                <w:sz w:val="20"/>
                <w:szCs w:val="20"/>
              </w:rPr>
              <w:alias w:val="Output-Indikator 3.2"/>
              <w:tag w:val="Output-Indikator_3_2"/>
              <w:id w:val="-369771815"/>
              <w:placeholder>
                <w:docPart w:val="CC861C682EF242E3956BA46F8CE7D536"/>
              </w:placeholder>
            </w:sdtPr>
            <w:sdtEndPr/>
            <w:sdtContent>
              <w:p w14:paraId="4CD46DC3" w14:textId="0A724710" w:rsidR="0025622E" w:rsidRDefault="0065730C" w:rsidP="0025622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Fläche in den Partnergemeinden, auf der nachhaltige Forstwirtschaftspraktiken angewandt werden, </w:t>
                </w:r>
                <w:r>
                  <w:rPr>
                    <w:rFonts w:ascii="Arial" w:hAnsi="Arial" w:cs="Arial"/>
                    <w:sz w:val="20"/>
                    <w:szCs w:val="20"/>
                  </w:rPr>
                  <w:t>ist</w:t>
                </w:r>
                <w:r w:rsidRPr="00C903CF">
                  <w:rPr>
                    <w:rFonts w:ascii="Arial" w:hAnsi="Arial" w:cs="Arial"/>
                    <w:sz w:val="20"/>
                    <w:szCs w:val="20"/>
                  </w:rPr>
                  <w:t xml:space="preserve"> </w:t>
                </w:r>
                <w:r w:rsidRPr="00672596">
                  <w:rPr>
                    <w:rFonts w:ascii="Arial" w:hAnsi="Arial" w:cs="Arial"/>
                    <w:sz w:val="20"/>
                    <w:szCs w:val="20"/>
                  </w:rPr>
                  <w:t xml:space="preserve">von </w:t>
                </w:r>
                <w:r w:rsidRPr="009A3A09">
                  <w:rPr>
                    <w:rFonts w:ascii="Arial" w:hAnsi="Arial" w:cs="Arial"/>
                    <w:sz w:val="20"/>
                    <w:szCs w:val="20"/>
                    <w:highlight w:val="yellow"/>
                  </w:rPr>
                  <w:t>20</w:t>
                </w:r>
                <w:r w:rsidRPr="008D45BA">
                  <w:rPr>
                    <w:rFonts w:ascii="Arial" w:hAnsi="Arial" w:cs="Arial"/>
                    <w:sz w:val="20"/>
                    <w:szCs w:val="20"/>
                    <w:highlight w:val="yellow"/>
                  </w:rPr>
                  <w:t xml:space="preserve">.000 ha um 70.000 ha auf </w:t>
                </w:r>
                <w:r>
                  <w:rPr>
                    <w:rFonts w:ascii="Arial" w:hAnsi="Arial" w:cs="Arial"/>
                    <w:sz w:val="20"/>
                    <w:szCs w:val="20"/>
                    <w:highlight w:val="yellow"/>
                  </w:rPr>
                  <w:t>90</w:t>
                </w:r>
                <w:r w:rsidRPr="008D45BA">
                  <w:rPr>
                    <w:rFonts w:ascii="Arial" w:hAnsi="Arial" w:cs="Arial"/>
                    <w:sz w:val="20"/>
                    <w:szCs w:val="20"/>
                    <w:highlight w:val="yellow"/>
                  </w:rPr>
                  <w:t>.000 ha</w:t>
                </w:r>
                <w:r w:rsidRPr="00C903CF">
                  <w:rPr>
                    <w:rFonts w:ascii="Arial" w:hAnsi="Arial" w:cs="Arial"/>
                    <w:sz w:val="20"/>
                    <w:szCs w:val="20"/>
                  </w:rPr>
                  <w:t xml:space="preserve"> erweitert</w:t>
                </w:r>
                <w:r w:rsidRPr="00672596">
                  <w:rPr>
                    <w:rFonts w:ascii="Arial" w:hAnsi="Arial" w:cs="Arial"/>
                    <w:sz w:val="20"/>
                    <w:szCs w:val="20"/>
                  </w:rPr>
                  <w:t xml:space="preserve">. </w:t>
                </w:r>
              </w:p>
            </w:sdtContent>
          </w:sdt>
          <w:p w14:paraId="0C83BC2B"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34D6676F" w14:textId="0B2450F3"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3.2"/>
                <w:tag w:val="Basis_OI_3_2"/>
                <w:id w:val="-2061245144"/>
                <w:placeholder>
                  <w:docPart w:val="DA139D577ADE45FF84173F87691511F4"/>
                </w:placeholder>
              </w:sdtPr>
              <w:sdtEndPr/>
              <w:sdtContent>
                <w:r w:rsidR="00A31212" w:rsidRPr="004321BF">
                  <w:rPr>
                    <w:rFonts w:ascii="Arial" w:hAnsi="Arial" w:cs="Arial"/>
                    <w:sz w:val="20"/>
                    <w:szCs w:val="20"/>
                    <w:highlight w:val="yellow"/>
                  </w:rPr>
                  <w:t>20.000 ha</w:t>
                </w:r>
              </w:sdtContent>
            </w:sdt>
          </w:p>
          <w:p w14:paraId="204ACE70" w14:textId="0BDFFA16"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OI 3.2"/>
                <w:tag w:val="Ziel_OI_3_2"/>
                <w:id w:val="-1820730384"/>
                <w:placeholder>
                  <w:docPart w:val="9546203C485846E598256376588F175C"/>
                </w:placeholder>
              </w:sdtPr>
              <w:sdtEndPr/>
              <w:sdtContent>
                <w:r w:rsidR="00480BB0" w:rsidRPr="004321BF">
                  <w:rPr>
                    <w:rFonts w:ascii="Arial" w:hAnsi="Arial" w:cs="Arial"/>
                    <w:sz w:val="20"/>
                    <w:szCs w:val="20"/>
                    <w:highlight w:val="yellow"/>
                  </w:rPr>
                  <w:t>90.000 ha</w:t>
                </w:r>
                <w:r w:rsidR="00480BB0" w:rsidRPr="004321BF">
                  <w:rPr>
                    <w:rFonts w:ascii="Arial" w:hAnsi="Arial" w:cs="Arial"/>
                    <w:sz w:val="20"/>
                    <w:szCs w:val="20"/>
                  </w:rPr>
                  <w:t xml:space="preserve"> (</w:t>
                </w:r>
                <w:r w:rsidR="00480BB0" w:rsidRPr="004321BF">
                  <w:rPr>
                    <w:rFonts w:ascii="Arial" w:hAnsi="Arial" w:cs="Arial"/>
                    <w:sz w:val="20"/>
                    <w:szCs w:val="20"/>
                    <w:highlight w:val="yellow"/>
                  </w:rPr>
                  <w:t>12/2030</w:t>
                </w:r>
                <w:r w:rsidR="00480BB0" w:rsidRPr="004321BF">
                  <w:rPr>
                    <w:rFonts w:ascii="Arial" w:hAnsi="Arial" w:cs="Arial"/>
                    <w:sz w:val="20"/>
                    <w:szCs w:val="20"/>
                  </w:rPr>
                  <w:t>)</w:t>
                </w:r>
              </w:sdtContent>
            </w:sdt>
          </w:p>
          <w:p w14:paraId="70DE729B" w14:textId="0D7F96BA" w:rsidR="0025622E" w:rsidRPr="004321BF" w:rsidRDefault="0025622E" w:rsidP="0025622E">
            <w:pPr>
              <w:autoSpaceDE w:val="0"/>
              <w:autoSpaceDN w:val="0"/>
              <w:adjustRightInd w:val="0"/>
              <w:spacing w:beforeLines="20" w:before="48" w:afterLines="20" w:after="48"/>
              <w:rPr>
                <w:rFonts w:ascii="Arial" w:hAnsi="Arial" w:cs="Arial"/>
                <w:noProof/>
                <w:sz w:val="20"/>
                <w:szCs w:val="20"/>
              </w:rPr>
            </w:pPr>
            <w:r w:rsidRPr="004321BF">
              <w:rPr>
                <w:rFonts w:ascii="Arial" w:hAnsi="Arial" w:cs="Arial"/>
                <w:b/>
                <w:bCs/>
                <w:noProof/>
                <w:sz w:val="20"/>
                <w:szCs w:val="20"/>
              </w:rPr>
              <w:t>Istwert:</w:t>
            </w:r>
            <w:r w:rsidRPr="004321BF">
              <w:rPr>
                <w:rFonts w:ascii="Arial" w:hAnsi="Arial" w:cs="Arial"/>
                <w:noProof/>
                <w:sz w:val="20"/>
                <w:szCs w:val="20"/>
              </w:rPr>
              <w:t xml:space="preserve"> </w:t>
            </w:r>
            <w:r w:rsidR="004321BF" w:rsidRPr="004321BF">
              <w:rPr>
                <w:rFonts w:ascii="Arial" w:hAnsi="Arial" w:cs="Arial"/>
                <w:noProof/>
                <w:sz w:val="20"/>
                <w:szCs w:val="20"/>
              </w:rPr>
              <w:t>0 (Es wurden Flächen in allen vorrangigen Teileinzugsgebieten identifiziert).</w:t>
            </w:r>
          </w:p>
          <w:p w14:paraId="20DF8EEF" w14:textId="77DF9DB0" w:rsidR="0025622E" w:rsidRPr="004321BF" w:rsidRDefault="0025622E" w:rsidP="0025622E">
            <w:pPr>
              <w:autoSpaceDE w:val="0"/>
              <w:autoSpaceDN w:val="0"/>
              <w:adjustRightInd w:val="0"/>
              <w:spacing w:beforeLines="20" w:before="48" w:afterLines="20" w:after="48"/>
              <w:rPr>
                <w:rFonts w:ascii="Arial" w:hAnsi="Arial" w:cs="Arial"/>
                <w:noProof/>
                <w:sz w:val="20"/>
                <w:szCs w:val="20"/>
              </w:rPr>
            </w:pPr>
            <w:r w:rsidRPr="004321BF">
              <w:rPr>
                <w:rFonts w:ascii="Arial" w:hAnsi="Arial" w:cs="Arial"/>
                <w:b/>
                <w:bCs/>
                <w:noProof/>
                <w:sz w:val="20"/>
                <w:szCs w:val="20"/>
              </w:rPr>
              <w:t>Vsl. erreichbar in Laufzeit:</w:t>
            </w:r>
            <w:r w:rsidRPr="004321BF">
              <w:rPr>
                <w:rFonts w:ascii="Arial" w:hAnsi="Arial" w:cs="Arial"/>
                <w:noProof/>
                <w:sz w:val="20"/>
                <w:szCs w:val="20"/>
              </w:rPr>
              <w:t xml:space="preserve"> </w:t>
            </w:r>
            <w:r w:rsidR="004321BF">
              <w:rPr>
                <w:rFonts w:ascii="Arial" w:hAnsi="Arial" w:cs="Arial"/>
                <w:noProof/>
                <w:sz w:val="20"/>
                <w:szCs w:val="20"/>
              </w:rPr>
              <w:t>ja</w:t>
            </w:r>
          </w:p>
          <w:p w14:paraId="3B7B2C95" w14:textId="77777777" w:rsidR="0025622E" w:rsidRPr="002E234F" w:rsidRDefault="0025622E" w:rsidP="0025622E">
            <w:pPr>
              <w:autoSpaceDE w:val="0"/>
              <w:autoSpaceDN w:val="0"/>
              <w:adjustRightInd w:val="0"/>
              <w:spacing w:beforeLines="20" w:before="48" w:afterLines="20" w:after="48"/>
              <w:rPr>
                <w:rFonts w:ascii="Arial" w:hAnsi="Arial" w:cs="Arial"/>
                <w:noProof/>
                <w:sz w:val="20"/>
                <w:szCs w:val="20"/>
              </w:rPr>
            </w:pPr>
            <w:r w:rsidRPr="004321BF">
              <w:rPr>
                <w:rFonts w:ascii="Arial" w:hAnsi="Arial" w:cs="Arial"/>
                <w:sz w:val="20"/>
                <w:szCs w:val="20"/>
              </w:rPr>
              <w:t>TEI-Indikator</w:t>
            </w:r>
          </w:p>
        </w:tc>
        <w:tc>
          <w:tcPr>
            <w:tcW w:w="7087" w:type="dxa"/>
            <w:tcBorders>
              <w:top w:val="dotted" w:sz="4" w:space="0" w:color="BFBFBF" w:themeColor="background1" w:themeShade="BF"/>
              <w:left w:val="single" w:sz="4" w:space="0" w:color="auto"/>
              <w:bottom w:val="single" w:sz="4" w:space="0" w:color="auto"/>
              <w:right w:val="single" w:sz="4" w:space="0" w:color="auto"/>
            </w:tcBorders>
          </w:tcPr>
          <w:sdt>
            <w:sdtPr>
              <w:rPr>
                <w:rFonts w:ascii="Arial" w:hAnsi="Arial" w:cs="Arial"/>
                <w:noProof/>
                <w:sz w:val="20"/>
                <w:szCs w:val="20"/>
              </w:rPr>
              <w:alias w:val="Quellen OI 3.2"/>
              <w:tag w:val="Quellen_OI_3_2"/>
              <w:id w:val="1087972722"/>
              <w:placeholder>
                <w:docPart w:val="05AE3B8A7BCF4BFE8D586DF03A6C7281"/>
              </w:placeholder>
            </w:sdtPr>
            <w:sdtEndPr/>
            <w:sdtContent>
              <w:p w14:paraId="02979E77" w14:textId="77777777" w:rsidR="00B8329E" w:rsidRPr="00C903CF" w:rsidRDefault="00B8329E" w:rsidP="00B8329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Nachhaltige Waldbewirtschaftung umfasst Maßnahmen des Schutzes (z.</w:t>
                </w:r>
                <w:r>
                  <w:rPr>
                    <w:rFonts w:ascii="Arial" w:hAnsi="Arial" w:cs="Arial"/>
                    <w:sz w:val="20"/>
                    <w:szCs w:val="20"/>
                  </w:rPr>
                  <w:t> </w:t>
                </w:r>
                <w:r w:rsidRPr="00C903CF">
                  <w:rPr>
                    <w:rFonts w:ascii="Arial" w:hAnsi="Arial" w:cs="Arial"/>
                    <w:sz w:val="20"/>
                    <w:szCs w:val="20"/>
                  </w:rPr>
                  <w:t>B. Flächenstilllegung), der Wiederherstellung (z.</w:t>
                </w:r>
                <w:r>
                  <w:rPr>
                    <w:rFonts w:ascii="Arial" w:hAnsi="Arial" w:cs="Arial"/>
                    <w:sz w:val="20"/>
                    <w:szCs w:val="20"/>
                  </w:rPr>
                  <w:t> </w:t>
                </w:r>
                <w:r w:rsidRPr="00C903CF">
                  <w:rPr>
                    <w:rFonts w:ascii="Arial" w:hAnsi="Arial" w:cs="Arial"/>
                    <w:sz w:val="20"/>
                    <w:szCs w:val="20"/>
                  </w:rPr>
                  <w:t>B. geförderte Naturverjüngung) und der Nutzung (z.</w:t>
                </w:r>
                <w:r>
                  <w:rPr>
                    <w:rFonts w:ascii="Arial" w:hAnsi="Arial" w:cs="Arial"/>
                    <w:sz w:val="20"/>
                    <w:szCs w:val="20"/>
                  </w:rPr>
                  <w:t> </w:t>
                </w:r>
                <w:r w:rsidRPr="00C903CF">
                  <w:rPr>
                    <w:rFonts w:ascii="Arial" w:hAnsi="Arial" w:cs="Arial"/>
                    <w:sz w:val="20"/>
                    <w:szCs w:val="20"/>
                  </w:rPr>
                  <w:t>B. nachhaltig produzierte Holzkohle).</w:t>
                </w:r>
              </w:p>
              <w:p w14:paraId="0DA6E113" w14:textId="77777777" w:rsidR="00B8329E" w:rsidRPr="00C903CF" w:rsidRDefault="00B8329E" w:rsidP="00B8329E">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Interpretation von Satellitenbildern oder der Auswertung von Drohnenbefliegungen durch das MEDD.</w:t>
                </w:r>
              </w:p>
              <w:p w14:paraId="7F6A2E16" w14:textId="5E815670" w:rsidR="0025622E" w:rsidRPr="002E234F" w:rsidRDefault="00B8329E" w:rsidP="00B8329E">
                <w:pPr>
                  <w:autoSpaceDE w:val="0"/>
                  <w:autoSpaceDN w:val="0"/>
                  <w:adjustRightInd w:val="0"/>
                  <w:spacing w:beforeLines="20" w:before="48" w:afterLines="20" w:after="48"/>
                  <w:rPr>
                    <w:rFonts w:ascii="Arial" w:hAnsi="Arial" w:cs="Arial"/>
                    <w:noProof/>
                    <w:sz w:val="20"/>
                    <w:szCs w:val="20"/>
                  </w:rPr>
                </w:pPr>
                <w:r w:rsidRPr="009C644D">
                  <w:rPr>
                    <w:rFonts w:ascii="Arial" w:hAnsi="Arial" w:cs="Arial"/>
                    <w:sz w:val="20"/>
                    <w:szCs w:val="20"/>
                  </w:rPr>
                  <w:t xml:space="preserve">Jährliche Überprüfung ab </w:t>
                </w:r>
                <w:r w:rsidRPr="00FC1110">
                  <w:rPr>
                    <w:rFonts w:ascii="Arial" w:hAnsi="Arial" w:cs="Arial"/>
                    <w:sz w:val="20"/>
                    <w:szCs w:val="20"/>
                    <w:highlight w:val="yellow"/>
                  </w:rPr>
                  <w:t>06/202</w:t>
                </w:r>
                <w:r>
                  <w:rPr>
                    <w:rFonts w:ascii="Arial" w:hAnsi="Arial" w:cs="Arial"/>
                    <w:sz w:val="20"/>
                    <w:szCs w:val="20"/>
                  </w:rPr>
                  <w:t>6.</w:t>
                </w:r>
              </w:p>
            </w:sdtContent>
          </w:sdt>
        </w:tc>
      </w:tr>
      <w:tr w:rsidR="0025622E" w:rsidRPr="002E234F" w14:paraId="3C4896C3" w14:textId="77777777" w:rsidTr="00E848B5">
        <w:tc>
          <w:tcPr>
            <w:tcW w:w="3544" w:type="dxa"/>
            <w:vMerge w:val="restart"/>
            <w:tcBorders>
              <w:left w:val="single" w:sz="4" w:space="0" w:color="auto"/>
              <w:right w:val="single" w:sz="4" w:space="0" w:color="auto"/>
            </w:tcBorders>
          </w:tcPr>
          <w:p w14:paraId="1A5458A8" w14:textId="77777777" w:rsidR="0025622E" w:rsidRPr="00E92BA5" w:rsidRDefault="0025622E" w:rsidP="0025622E">
            <w:pPr>
              <w:autoSpaceDE w:val="0"/>
              <w:autoSpaceDN w:val="0"/>
              <w:adjustRightInd w:val="0"/>
              <w:spacing w:beforeLines="20" w:before="48" w:afterLines="20" w:after="48"/>
              <w:rPr>
                <w:rFonts w:ascii="Arial" w:hAnsi="Arial" w:cs="Arial"/>
                <w:b/>
                <w:noProof/>
                <w:sz w:val="20"/>
                <w:szCs w:val="20"/>
              </w:rPr>
            </w:pPr>
            <w:r w:rsidRPr="00E92BA5">
              <w:rPr>
                <w:rFonts w:ascii="Arial" w:hAnsi="Arial" w:cs="Arial"/>
                <w:b/>
                <w:noProof/>
                <w:sz w:val="20"/>
                <w:szCs w:val="20"/>
              </w:rPr>
              <w:t>Output 4</w:t>
            </w:r>
          </w:p>
          <w:sdt>
            <w:sdtPr>
              <w:rPr>
                <w:rFonts w:ascii="Arial" w:hAnsi="Arial" w:cs="Arial"/>
                <w:sz w:val="20"/>
                <w:szCs w:val="20"/>
              </w:rPr>
              <w:alias w:val="Output 4"/>
              <w:tag w:val="Output_4"/>
              <w:id w:val="-56638413"/>
              <w:placeholder>
                <w:docPart w:val="104CFB28FF854B729BD143AE79D95227"/>
              </w:placeholder>
            </w:sdtPr>
            <w:sdtEndPr/>
            <w:sdtContent>
              <w:p w14:paraId="30D9E878" w14:textId="501151FA" w:rsidR="0025622E" w:rsidRPr="002E234F" w:rsidRDefault="00C2311E" w:rsidP="0025622E">
                <w:pPr>
                  <w:autoSpaceDE w:val="0"/>
                  <w:autoSpaceDN w:val="0"/>
                  <w:adjustRightInd w:val="0"/>
                  <w:spacing w:beforeLines="20" w:before="48" w:afterLines="20" w:after="48"/>
                  <w:rPr>
                    <w:rFonts w:ascii="Arial" w:hAnsi="Arial" w:cs="Arial"/>
                    <w:sz w:val="20"/>
                    <w:szCs w:val="20"/>
                  </w:rPr>
                </w:pPr>
                <w:r w:rsidRPr="009A3A09">
                  <w:rPr>
                    <w:rFonts w:ascii="Arial" w:hAnsi="Arial" w:cs="Arial"/>
                    <w:sz w:val="20"/>
                    <w:szCs w:val="20"/>
                    <w:highlight w:val="yellow"/>
                  </w:rPr>
                  <w:t>Technische und unternehmerische Kompetenzen sowie operationale Kapazitäten relevanter Akteure zur Wertschöpfung aus nachhaltiger Bewirtschaftung natürlicher Ressourcen sind in den Partnergemeinden gestärkt.</w:t>
                </w:r>
                <w:r>
                  <w:rPr>
                    <w:rFonts w:ascii="Arial" w:hAnsi="Arial" w:cs="Arial"/>
                    <w:sz w:val="20"/>
                    <w:szCs w:val="20"/>
                  </w:rPr>
                  <w:t xml:space="preserve"> </w:t>
                </w:r>
              </w:p>
            </w:sdtContent>
          </w:sdt>
        </w:tc>
        <w:tc>
          <w:tcPr>
            <w:tcW w:w="4678" w:type="dxa"/>
            <w:tcBorders>
              <w:top w:val="single" w:sz="4" w:space="0" w:color="auto"/>
              <w:left w:val="single" w:sz="4" w:space="0" w:color="auto"/>
              <w:bottom w:val="single" w:sz="4" w:space="0" w:color="auto"/>
              <w:right w:val="single" w:sz="4" w:space="0" w:color="auto"/>
            </w:tcBorders>
          </w:tcPr>
          <w:p w14:paraId="32B8095A"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Output-I</w:t>
            </w:r>
            <w:r w:rsidRPr="00110FD3">
              <w:rPr>
                <w:rFonts w:ascii="Arial" w:hAnsi="Arial" w:cs="Arial"/>
                <w:b/>
                <w:noProof/>
                <w:sz w:val="20"/>
                <w:szCs w:val="20"/>
              </w:rPr>
              <w:t xml:space="preserve">ndikator </w:t>
            </w:r>
            <w:r>
              <w:rPr>
                <w:rFonts w:ascii="Arial" w:hAnsi="Arial" w:cs="Arial"/>
                <w:b/>
                <w:noProof/>
                <w:sz w:val="20"/>
                <w:szCs w:val="20"/>
              </w:rPr>
              <w:t>4.1</w:t>
            </w:r>
          </w:p>
          <w:sdt>
            <w:sdtPr>
              <w:rPr>
                <w:rFonts w:ascii="Arial" w:hAnsi="Arial" w:cs="Arial"/>
                <w:sz w:val="20"/>
                <w:szCs w:val="20"/>
              </w:rPr>
              <w:alias w:val="Output-Indikator 4.1"/>
              <w:tag w:val="Output-Indikator_4_1"/>
              <w:id w:val="-1011058724"/>
              <w:placeholder>
                <w:docPart w:val="3AF60598216347F4A5F57D805B781DF6"/>
              </w:placeholder>
            </w:sdtPr>
            <w:sdtEndPr/>
            <w:sdtContent>
              <w:p w14:paraId="594B9FA7" w14:textId="437B5735" w:rsidR="0025622E" w:rsidRPr="00371EC6" w:rsidRDefault="00C16C6A" w:rsidP="0025622E">
                <w:pPr>
                  <w:autoSpaceDE w:val="0"/>
                  <w:autoSpaceDN w:val="0"/>
                  <w:adjustRightInd w:val="0"/>
                  <w:spacing w:beforeLines="20" w:before="48" w:afterLines="20" w:after="48"/>
                  <w:rPr>
                    <w:rFonts w:ascii="Arial" w:hAnsi="Arial" w:cs="Arial"/>
                    <w:sz w:val="20"/>
                    <w:szCs w:val="20"/>
                    <w:highlight w:val="yellow"/>
                  </w:rPr>
                </w:pPr>
                <w:r>
                  <w:rPr>
                    <w:rFonts w:ascii="Arial" w:hAnsi="Arial" w:cs="Arial"/>
                    <w:sz w:val="20"/>
                    <w:szCs w:val="20"/>
                  </w:rPr>
                  <w:t xml:space="preserve">80% von </w:t>
                </w:r>
                <w:r w:rsidR="00371EC6" w:rsidRPr="009A3A09">
                  <w:rPr>
                    <w:rFonts w:ascii="Arial" w:hAnsi="Arial" w:cs="Arial"/>
                    <w:sz w:val="20"/>
                    <w:szCs w:val="20"/>
                    <w:highlight w:val="yellow"/>
                  </w:rPr>
                  <w:t>25.000 Produzent*innen haben anhand von Beispielen bestätigt, dass sie ihre technischen und unternehmerischen Fähigkeiten zur Umsetzung nachhaltiger Praktiken und zur Inwertsetzung daraus generierter land-, forst- und weidewirtschaftlicher Produkte verbessert haben.</w:t>
                </w:r>
              </w:p>
            </w:sdtContent>
          </w:sdt>
          <w:p w14:paraId="4538C154"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2D5D906E" w14:textId="60B6F250"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rPr>
                <w:alias w:val="Basis OI 4.1"/>
                <w:tag w:val="Basis_OI_4_1"/>
                <w:id w:val="-1834137783"/>
                <w:placeholder>
                  <w:docPart w:val="19E5A39B477B4F08B81C61FE684934E0"/>
                </w:placeholder>
              </w:sdtPr>
              <w:sdtEndPr/>
              <w:sdtContent>
                <w:r w:rsidR="003F58DE" w:rsidRPr="009A3A09">
                  <w:rPr>
                    <w:rFonts w:ascii="Arial" w:hAnsi="Arial" w:cs="Arial"/>
                    <w:sz w:val="20"/>
                    <w:szCs w:val="20"/>
                    <w:highlight w:val="yellow"/>
                  </w:rPr>
                  <w:t>0</w:t>
                </w:r>
                <w:r w:rsidR="00A80263">
                  <w:rPr>
                    <w:rFonts w:ascii="Arial" w:hAnsi="Arial" w:cs="Arial"/>
                    <w:sz w:val="20"/>
                    <w:szCs w:val="20"/>
                    <w:highlight w:val="yellow"/>
                  </w:rPr>
                  <w:t>% von 25.000</w:t>
                </w:r>
                <w:r w:rsidR="003F58DE" w:rsidRPr="009A3A09">
                  <w:rPr>
                    <w:rFonts w:ascii="Arial" w:hAnsi="Arial" w:cs="Arial"/>
                    <w:sz w:val="20"/>
                    <w:szCs w:val="20"/>
                    <w:highlight w:val="yellow"/>
                  </w:rPr>
                  <w:t xml:space="preserve"> Produzent*</w:t>
                </w:r>
                <w:r w:rsidR="003F58DE" w:rsidRPr="00F92F77">
                  <w:rPr>
                    <w:rFonts w:ascii="Arial" w:hAnsi="Arial" w:cs="Arial"/>
                    <w:sz w:val="20"/>
                    <w:szCs w:val="20"/>
                    <w:highlight w:val="yellow"/>
                  </w:rPr>
                  <w:t>innen</w:t>
                </w:r>
                <w:r w:rsidR="00F92F77" w:rsidRPr="00F92F77">
                  <w:rPr>
                    <w:rFonts w:ascii="Arial" w:hAnsi="Arial" w:cs="Arial"/>
                    <w:sz w:val="20"/>
                    <w:szCs w:val="20"/>
                    <w:highlight w:val="yellow"/>
                  </w:rPr>
                  <w:t xml:space="preserve"> (</w:t>
                </w:r>
                <w:r w:rsidR="003D4787">
                  <w:rPr>
                    <w:rFonts w:ascii="Arial" w:hAnsi="Arial" w:cs="Arial"/>
                    <w:sz w:val="20"/>
                    <w:szCs w:val="20"/>
                    <w:highlight w:val="yellow"/>
                  </w:rPr>
                  <w:t>12/</w:t>
                </w:r>
                <w:r w:rsidR="00F92F77" w:rsidRPr="00F92F77">
                  <w:rPr>
                    <w:rFonts w:ascii="Arial" w:hAnsi="Arial" w:cs="Arial"/>
                    <w:sz w:val="20"/>
                    <w:szCs w:val="20"/>
                    <w:highlight w:val="yellow"/>
                  </w:rPr>
                  <w:t>2025)</w:t>
                </w:r>
                <w:r w:rsidR="00794593">
                  <w:rPr>
                    <w:rFonts w:ascii="Arial" w:hAnsi="Arial" w:cs="Arial"/>
                    <w:sz w:val="20"/>
                    <w:szCs w:val="20"/>
                  </w:rPr>
                  <w:t xml:space="preserve"> </w:t>
                </w:r>
                <w:r w:rsidR="005865B7">
                  <w:rPr>
                    <w:rFonts w:ascii="Arial" w:hAnsi="Arial" w:cs="Arial"/>
                    <w:sz w:val="20"/>
                    <w:szCs w:val="20"/>
                  </w:rPr>
                  <w:t>(Es</w:t>
                </w:r>
                <w:r w:rsidR="000A2525">
                  <w:rPr>
                    <w:rFonts w:ascii="Arial" w:hAnsi="Arial" w:cs="Arial"/>
                    <w:sz w:val="20"/>
                    <w:szCs w:val="20"/>
                  </w:rPr>
                  <w:t xml:space="preserve"> wurde</w:t>
                </w:r>
                <w:r w:rsidR="009F1A8F">
                  <w:rPr>
                    <w:rFonts w:ascii="Arial" w:hAnsi="Arial" w:cs="Arial"/>
                    <w:sz w:val="20"/>
                    <w:szCs w:val="20"/>
                  </w:rPr>
                  <w:t xml:space="preserve"> </w:t>
                </w:r>
                <w:r w:rsidR="00BA1479">
                  <w:rPr>
                    <w:rFonts w:ascii="Arial" w:hAnsi="Arial" w:cs="Arial"/>
                    <w:sz w:val="20"/>
                    <w:szCs w:val="20"/>
                  </w:rPr>
                  <w:t>keine Basiserhebung durchgeführt</w:t>
                </w:r>
                <w:r w:rsidR="00A80263">
                  <w:rPr>
                    <w:rFonts w:ascii="Arial" w:hAnsi="Arial" w:cs="Arial"/>
                    <w:sz w:val="20"/>
                    <w:szCs w:val="20"/>
                  </w:rPr>
                  <w:t>.</w:t>
                </w:r>
                <w:r w:rsidR="005865B7">
                  <w:rPr>
                    <w:rFonts w:ascii="Arial" w:hAnsi="Arial" w:cs="Arial"/>
                    <w:sz w:val="20"/>
                    <w:szCs w:val="20"/>
                  </w:rPr>
                  <w:t>)</w:t>
                </w:r>
              </w:sdtContent>
            </w:sdt>
          </w:p>
          <w:p w14:paraId="797A886D" w14:textId="5D15966E"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lastRenderedPageBreak/>
              <w:t>Zielwert:</w:t>
            </w:r>
            <w:r w:rsidRPr="002E234F">
              <w:rPr>
                <w:rFonts w:ascii="Arial" w:hAnsi="Arial" w:cs="Arial"/>
                <w:sz w:val="20"/>
                <w:szCs w:val="20"/>
              </w:rPr>
              <w:t xml:space="preserve"> </w:t>
            </w:r>
            <w:sdt>
              <w:sdtPr>
                <w:rPr>
                  <w:rFonts w:ascii="Arial" w:hAnsi="Arial" w:cs="Arial"/>
                  <w:sz w:val="20"/>
                  <w:szCs w:val="20"/>
                </w:rPr>
                <w:alias w:val="Ziel OI 4.1"/>
                <w:tag w:val="Ziel_OI_4_1"/>
                <w:id w:val="404113135"/>
                <w:placeholder>
                  <w:docPart w:val="8BD94F49AFA246DB82ED9D2115B3D456"/>
                </w:placeholder>
              </w:sdtPr>
              <w:sdtEndPr/>
              <w:sdtContent>
                <w:r w:rsidR="00D13AFD">
                  <w:rPr>
                    <w:rFonts w:ascii="Arial" w:hAnsi="Arial" w:cs="Arial"/>
                    <w:sz w:val="20"/>
                    <w:szCs w:val="20"/>
                  </w:rPr>
                  <w:t xml:space="preserve">80 % von </w:t>
                </w:r>
                <w:r w:rsidR="00F0528E" w:rsidRPr="009A3A09">
                  <w:rPr>
                    <w:rFonts w:ascii="Arial" w:hAnsi="Arial" w:cs="Arial"/>
                    <w:sz w:val="20"/>
                    <w:szCs w:val="20"/>
                    <w:highlight w:val="yellow"/>
                  </w:rPr>
                  <w:t>25.000 Produzent*innen (</w:t>
                </w:r>
                <w:r w:rsidR="00F0528E">
                  <w:rPr>
                    <w:rFonts w:ascii="Arial" w:hAnsi="Arial" w:cs="Arial"/>
                    <w:sz w:val="20"/>
                    <w:szCs w:val="20"/>
                    <w:highlight w:val="yellow"/>
                  </w:rPr>
                  <w:t>12</w:t>
                </w:r>
                <w:r w:rsidR="00F0528E" w:rsidRPr="009A3A09">
                  <w:rPr>
                    <w:rFonts w:ascii="Arial" w:hAnsi="Arial" w:cs="Arial"/>
                    <w:sz w:val="20"/>
                    <w:szCs w:val="20"/>
                    <w:highlight w:val="yellow"/>
                  </w:rPr>
                  <w:t>/2030)</w:t>
                </w:r>
              </w:sdtContent>
            </w:sdt>
          </w:p>
          <w:p w14:paraId="45DF2903" w14:textId="77777777" w:rsidR="00F92F77" w:rsidRPr="00F92F77" w:rsidRDefault="00F92F77" w:rsidP="00F92F77">
            <w:pPr>
              <w:autoSpaceDE w:val="0"/>
              <w:autoSpaceDN w:val="0"/>
              <w:adjustRightInd w:val="0"/>
              <w:spacing w:beforeLines="20" w:before="48" w:afterLines="20" w:after="48"/>
              <w:rPr>
                <w:rFonts w:ascii="Arial" w:hAnsi="Arial" w:cs="Arial"/>
                <w:noProof/>
                <w:sz w:val="20"/>
                <w:szCs w:val="20"/>
              </w:rPr>
            </w:pPr>
            <w:r w:rsidRPr="00F92F77">
              <w:rPr>
                <w:rFonts w:ascii="Arial" w:hAnsi="Arial" w:cs="Arial"/>
                <w:b/>
                <w:bCs/>
                <w:noProof/>
                <w:sz w:val="20"/>
                <w:szCs w:val="20"/>
              </w:rPr>
              <w:t>Vsl. erreichbar in Laufzeit:</w:t>
            </w:r>
            <w:r w:rsidRPr="00F92F77">
              <w:rPr>
                <w:rFonts w:ascii="Arial" w:hAnsi="Arial" w:cs="Arial"/>
                <w:noProof/>
                <w:sz w:val="20"/>
                <w:szCs w:val="20"/>
              </w:rPr>
              <w:t xml:space="preserve"> ja</w:t>
            </w:r>
          </w:p>
          <w:p w14:paraId="3E3C90F0" w14:textId="09A6D101" w:rsidR="0025622E" w:rsidRDefault="0025622E" w:rsidP="0025622E">
            <w:pPr>
              <w:autoSpaceDE w:val="0"/>
              <w:autoSpaceDN w:val="0"/>
              <w:adjustRightInd w:val="0"/>
              <w:spacing w:beforeLines="20" w:before="48" w:afterLines="20" w:after="48"/>
              <w:rPr>
                <w:rFonts w:ascii="Arial" w:hAnsi="Arial" w:cs="Arial"/>
                <w:noProof/>
                <w:sz w:val="20"/>
                <w:szCs w:val="20"/>
              </w:rPr>
            </w:pPr>
            <w:r w:rsidRPr="00F92F77">
              <w:rPr>
                <w:rFonts w:ascii="Arial" w:hAnsi="Arial" w:cs="Arial"/>
                <w:sz w:val="20"/>
                <w:szCs w:val="20"/>
              </w:rPr>
              <w:t>TEI-Indikator</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OI 4.1"/>
              <w:tag w:val="Quellen_OI_4_1"/>
              <w:id w:val="2014640987"/>
              <w:placeholder>
                <w:docPart w:val="48837BE3836649568B689AA55F526DD1"/>
              </w:placeholder>
            </w:sdtPr>
            <w:sdtEndPr/>
            <w:sdtContent>
              <w:p w14:paraId="0D28C042" w14:textId="6C872469" w:rsidR="00C13ED0" w:rsidRDefault="00C13ED0" w:rsidP="00C13ED0">
                <w:pPr>
                  <w:autoSpaceDE w:val="0"/>
                  <w:autoSpaceDN w:val="0"/>
                  <w:adjustRightInd w:val="0"/>
                  <w:spacing w:beforeLines="20" w:before="48" w:afterLines="20" w:after="48"/>
                  <w:rPr>
                    <w:rFonts w:ascii="Arial" w:hAnsi="Arial" w:cs="Arial"/>
                    <w:sz w:val="20"/>
                    <w:szCs w:val="20"/>
                  </w:rPr>
                </w:pPr>
                <w:r w:rsidRPr="009F58CC">
                  <w:rPr>
                    <w:rFonts w:ascii="Arial" w:hAnsi="Arial" w:cs="Arial"/>
                    <w:sz w:val="20"/>
                    <w:szCs w:val="20"/>
                    <w:highlight w:val="yellow"/>
                  </w:rPr>
                  <w:t xml:space="preserve">Analyse einer stichprobenartigen, nach Gender differenzierten, standardisierten qualitativen Halbzeit- und Abschlussbefragung </w:t>
                </w:r>
                <w:r w:rsidR="00171A40">
                  <w:rPr>
                    <w:rFonts w:ascii="Arial" w:hAnsi="Arial" w:cs="Arial"/>
                    <w:sz w:val="20"/>
                    <w:szCs w:val="20"/>
                    <w:highlight w:val="yellow"/>
                  </w:rPr>
                  <w:t xml:space="preserve">der </w:t>
                </w:r>
                <w:r w:rsidRPr="009F58CC">
                  <w:rPr>
                    <w:rFonts w:ascii="Arial" w:hAnsi="Arial" w:cs="Arial"/>
                    <w:sz w:val="20"/>
                    <w:szCs w:val="20"/>
                    <w:highlight w:val="yellow"/>
                  </w:rPr>
                  <w:t xml:space="preserve">Produzent*innen, die von Projektmaßnahmen erreicht wurden, </w:t>
                </w:r>
                <w:r w:rsidR="0094690E">
                  <w:rPr>
                    <w:rFonts w:ascii="Arial" w:hAnsi="Arial" w:cs="Arial"/>
                    <w:sz w:val="20"/>
                    <w:szCs w:val="20"/>
                    <w:highlight w:val="yellow"/>
                  </w:rPr>
                  <w:t xml:space="preserve">von ca. </w:t>
                </w:r>
                <w:r w:rsidR="00A80263">
                  <w:rPr>
                    <w:rFonts w:ascii="Arial" w:hAnsi="Arial" w:cs="Arial"/>
                    <w:sz w:val="20"/>
                    <w:szCs w:val="20"/>
                    <w:highlight w:val="yellow"/>
                  </w:rPr>
                  <w:t xml:space="preserve">100 Personen je Region, </w:t>
                </w:r>
                <w:r w:rsidRPr="009F58CC">
                  <w:rPr>
                    <w:rFonts w:ascii="Arial" w:hAnsi="Arial" w:cs="Arial"/>
                    <w:sz w:val="20"/>
                    <w:szCs w:val="20"/>
                    <w:highlight w:val="yellow"/>
                  </w:rPr>
                  <w:t>hinsichtlich der Bestätigung der Verbesserung ihrer Fähigkeiten zur (a) Umsetzung nachhaltiger Praktiken und (b) Inwertsetzung daraus generierter Produkte.</w:t>
                </w:r>
                <w:r>
                  <w:rPr>
                    <w:rFonts w:ascii="Arial" w:hAnsi="Arial" w:cs="Arial"/>
                    <w:sz w:val="20"/>
                    <w:szCs w:val="20"/>
                  </w:rPr>
                  <w:t xml:space="preserve"> </w:t>
                </w:r>
              </w:p>
              <w:p w14:paraId="6F644CCF" w14:textId="1A3F5F23" w:rsidR="00C13ED0" w:rsidRPr="009F58CC" w:rsidRDefault="00C13ED0" w:rsidP="00C13ED0">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 xml:space="preserve">Nachhaltige Praktiken umfassen u.a. die in MZI 1 </w:t>
                </w:r>
                <w:r w:rsidR="007F4BF0">
                  <w:rPr>
                    <w:rFonts w:ascii="Arial" w:hAnsi="Arial" w:cs="Arial"/>
                    <w:sz w:val="20"/>
                    <w:szCs w:val="20"/>
                    <w:highlight w:val="yellow"/>
                  </w:rPr>
                  <w:t>g</w:t>
                </w:r>
                <w:r w:rsidRPr="009F58CC">
                  <w:rPr>
                    <w:rFonts w:ascii="Arial" w:hAnsi="Arial" w:cs="Arial"/>
                    <w:sz w:val="20"/>
                    <w:szCs w:val="20"/>
                    <w:highlight w:val="yellow"/>
                  </w:rPr>
                  <w:t>enannten.</w:t>
                </w:r>
              </w:p>
              <w:p w14:paraId="75E3A12C" w14:textId="77777777" w:rsidR="00C13ED0" w:rsidRPr="009F58CC" w:rsidRDefault="00C13ED0" w:rsidP="00C13ED0">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Inwertsetzung von Produkten umfasst Verkauf, Weiterverarbeitung und Vermarktung.</w:t>
                </w:r>
              </w:p>
              <w:p w14:paraId="34911111" w14:textId="1864CD8A" w:rsidR="0025622E" w:rsidRPr="002E234F" w:rsidRDefault="00C13ED0" w:rsidP="0025622E">
                <w:pPr>
                  <w:autoSpaceDE w:val="0"/>
                  <w:autoSpaceDN w:val="0"/>
                  <w:adjustRightInd w:val="0"/>
                  <w:spacing w:beforeLines="20" w:before="48" w:afterLines="20" w:after="48"/>
                  <w:rPr>
                    <w:rFonts w:ascii="Arial" w:hAnsi="Arial" w:cs="Arial"/>
                    <w:sz w:val="20"/>
                    <w:szCs w:val="20"/>
                  </w:rPr>
                </w:pPr>
                <w:r w:rsidRPr="009F58CC">
                  <w:rPr>
                    <w:rFonts w:ascii="Arial" w:hAnsi="Arial" w:cs="Arial"/>
                    <w:sz w:val="20"/>
                    <w:szCs w:val="20"/>
                    <w:highlight w:val="yellow"/>
                  </w:rPr>
                  <w:t>Zeitpunkte der Erhebung und Analyse: 10/2027 und 02/2030</w:t>
                </w:r>
              </w:p>
            </w:sdtContent>
          </w:sdt>
        </w:tc>
      </w:tr>
      <w:tr w:rsidR="0025622E" w:rsidRPr="002E234F" w14:paraId="05E767F7" w14:textId="77777777" w:rsidTr="7C8EA29E">
        <w:tc>
          <w:tcPr>
            <w:tcW w:w="3544" w:type="dxa"/>
            <w:vMerge/>
          </w:tcPr>
          <w:p w14:paraId="47CC8BA9" w14:textId="77777777" w:rsidR="0025622E" w:rsidRPr="002E234F" w:rsidRDefault="0025622E" w:rsidP="0025622E">
            <w:pPr>
              <w:autoSpaceDE w:val="0"/>
              <w:autoSpaceDN w:val="0"/>
              <w:adjustRightInd w:val="0"/>
              <w:spacing w:beforeLines="20" w:before="48" w:afterLines="20" w:after="48"/>
              <w:rPr>
                <w:rFonts w:ascii="Arial" w:hAnsi="Arial" w:cs="Arial"/>
                <w:noProo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0D169D8D" w14:textId="77777777" w:rsidR="0025622E" w:rsidRPr="00110FD3" w:rsidRDefault="0025622E" w:rsidP="0025622E">
            <w:pPr>
              <w:autoSpaceDE w:val="0"/>
              <w:autoSpaceDN w:val="0"/>
              <w:adjustRightInd w:val="0"/>
              <w:spacing w:beforeLines="20" w:before="48" w:afterLines="20" w:after="48"/>
              <w:rPr>
                <w:rFonts w:ascii="Arial" w:hAnsi="Arial" w:cs="Arial"/>
                <w:b/>
                <w:noProof/>
                <w:sz w:val="20"/>
                <w:szCs w:val="20"/>
              </w:rPr>
            </w:pPr>
            <w:r>
              <w:rPr>
                <w:rFonts w:ascii="Arial" w:hAnsi="Arial" w:cs="Arial"/>
                <w:b/>
                <w:noProof/>
                <w:sz w:val="20"/>
                <w:szCs w:val="20"/>
              </w:rPr>
              <w:t>Output-I</w:t>
            </w:r>
            <w:r w:rsidRPr="00110FD3">
              <w:rPr>
                <w:rFonts w:ascii="Arial" w:hAnsi="Arial" w:cs="Arial"/>
                <w:b/>
                <w:noProof/>
                <w:sz w:val="20"/>
                <w:szCs w:val="20"/>
              </w:rPr>
              <w:t xml:space="preserve">ndikator </w:t>
            </w:r>
            <w:r>
              <w:rPr>
                <w:rFonts w:ascii="Arial" w:hAnsi="Arial" w:cs="Arial"/>
                <w:b/>
                <w:noProof/>
                <w:sz w:val="20"/>
                <w:szCs w:val="20"/>
              </w:rPr>
              <w:t>4.2</w:t>
            </w:r>
          </w:p>
          <w:sdt>
            <w:sdtPr>
              <w:rPr>
                <w:rFonts w:ascii="Arial" w:hAnsi="Arial" w:cs="Arial"/>
                <w:sz w:val="20"/>
                <w:szCs w:val="20"/>
              </w:rPr>
              <w:alias w:val="Output-Indikator 4.2"/>
              <w:tag w:val="Output-Indikator_4_2"/>
              <w:id w:val="-1022467630"/>
              <w:placeholder>
                <w:docPart w:val="466272A227084B83A55E9BDD031FE319"/>
              </w:placeholder>
            </w:sdtPr>
            <w:sdtEndPr/>
            <w:sdtContent>
              <w:p w14:paraId="37A6E4D1" w14:textId="6D42F50A" w:rsidR="0025622E" w:rsidRPr="00BA66E7" w:rsidRDefault="00BA66E7" w:rsidP="0025622E">
                <w:pPr>
                  <w:autoSpaceDE w:val="0"/>
                  <w:autoSpaceDN w:val="0"/>
                  <w:adjustRightInd w:val="0"/>
                  <w:spacing w:beforeLines="20" w:before="48" w:afterLines="20" w:after="48"/>
                  <w:rPr>
                    <w:rFonts w:ascii="Arial" w:hAnsi="Arial" w:cs="Arial"/>
                    <w:bCs/>
                    <w:sz w:val="20"/>
                    <w:szCs w:val="20"/>
                    <w:highlight w:val="yellow"/>
                  </w:rPr>
                </w:pPr>
                <w:r w:rsidRPr="009F58CC">
                  <w:rPr>
                    <w:rFonts w:ascii="Arial" w:hAnsi="Arial" w:cs="Arial"/>
                    <w:bCs/>
                    <w:sz w:val="20"/>
                    <w:szCs w:val="20"/>
                    <w:highlight w:val="yellow"/>
                  </w:rPr>
                  <w:t>In den Partnergemeinden haben 5</w:t>
                </w:r>
                <w:r w:rsidR="003F12B2">
                  <w:rPr>
                    <w:rFonts w:ascii="Arial" w:hAnsi="Arial" w:cs="Arial"/>
                    <w:bCs/>
                    <w:sz w:val="20"/>
                    <w:szCs w:val="20"/>
                    <w:highlight w:val="yellow"/>
                  </w:rPr>
                  <w:t>3</w:t>
                </w:r>
                <w:r w:rsidRPr="009F58CC">
                  <w:rPr>
                    <w:rFonts w:ascii="Arial" w:hAnsi="Arial" w:cs="Arial"/>
                    <w:bCs/>
                    <w:sz w:val="20"/>
                    <w:szCs w:val="20"/>
                    <w:highlight w:val="yellow"/>
                  </w:rPr>
                  <w:t xml:space="preserve"> Kleinst-, Klein</w:t>
                </w:r>
                <w:r w:rsidR="00140368">
                  <w:rPr>
                    <w:rFonts w:ascii="Arial" w:hAnsi="Arial" w:cs="Arial"/>
                    <w:bCs/>
                    <w:sz w:val="20"/>
                    <w:szCs w:val="20"/>
                    <w:highlight w:val="yellow"/>
                  </w:rPr>
                  <w:t>-</w:t>
                </w:r>
                <w:r w:rsidRPr="009F58CC">
                  <w:rPr>
                    <w:rFonts w:ascii="Arial" w:hAnsi="Arial" w:cs="Arial"/>
                    <w:bCs/>
                    <w:sz w:val="20"/>
                    <w:szCs w:val="20"/>
                    <w:highlight w:val="yellow"/>
                  </w:rPr>
                  <w:t xml:space="preserve"> und mittlere Unternehmen</w:t>
                </w:r>
                <w:r w:rsidR="001572D7">
                  <w:rPr>
                    <w:rFonts w:ascii="Arial" w:hAnsi="Arial" w:cs="Arial"/>
                    <w:bCs/>
                    <w:sz w:val="20"/>
                    <w:szCs w:val="20"/>
                    <w:highlight w:val="yellow"/>
                  </w:rPr>
                  <w:t xml:space="preserve"> (KKMU)</w:t>
                </w:r>
                <w:r w:rsidRPr="009F58CC">
                  <w:rPr>
                    <w:rFonts w:ascii="Arial" w:hAnsi="Arial" w:cs="Arial"/>
                    <w:bCs/>
                    <w:sz w:val="20"/>
                    <w:szCs w:val="20"/>
                    <w:highlight w:val="yellow"/>
                  </w:rPr>
                  <w:t xml:space="preserve"> </w:t>
                </w:r>
                <w:r w:rsidR="002F1042">
                  <w:rPr>
                    <w:rFonts w:ascii="Arial" w:hAnsi="Arial" w:cs="Arial"/>
                    <w:bCs/>
                    <w:sz w:val="20"/>
                    <w:szCs w:val="20"/>
                    <w:highlight w:val="yellow"/>
                  </w:rPr>
                  <w:t>sowie</w:t>
                </w:r>
                <w:r w:rsidR="002F1042" w:rsidRPr="009F58CC">
                  <w:rPr>
                    <w:rFonts w:ascii="Arial" w:hAnsi="Arial" w:cs="Arial"/>
                    <w:bCs/>
                    <w:sz w:val="20"/>
                    <w:szCs w:val="20"/>
                    <w:highlight w:val="yellow"/>
                  </w:rPr>
                  <w:t xml:space="preserve"> </w:t>
                </w:r>
                <w:r w:rsidRPr="009F58CC">
                  <w:rPr>
                    <w:rFonts w:ascii="Arial" w:hAnsi="Arial" w:cs="Arial"/>
                    <w:bCs/>
                    <w:sz w:val="20"/>
                    <w:szCs w:val="20"/>
                    <w:highlight w:val="yellow"/>
                  </w:rPr>
                  <w:t>Initiativen</w:t>
                </w:r>
                <w:r w:rsidR="00E76088">
                  <w:rPr>
                    <w:rFonts w:ascii="Arial" w:hAnsi="Arial" w:cs="Arial"/>
                    <w:bCs/>
                    <w:sz w:val="20"/>
                    <w:szCs w:val="20"/>
                    <w:highlight w:val="yellow"/>
                  </w:rPr>
                  <w:t>, die</w:t>
                </w:r>
                <w:r w:rsidRPr="009F58CC">
                  <w:rPr>
                    <w:rFonts w:ascii="Arial" w:hAnsi="Arial" w:cs="Arial"/>
                    <w:bCs/>
                    <w:sz w:val="20"/>
                    <w:szCs w:val="20"/>
                    <w:highlight w:val="yellow"/>
                  </w:rPr>
                  <w:t xml:space="preserve"> </w:t>
                </w:r>
                <w:r w:rsidR="006431AF">
                  <w:rPr>
                    <w:rFonts w:ascii="Arial" w:hAnsi="Arial" w:cs="Arial"/>
                    <w:bCs/>
                    <w:sz w:val="20"/>
                    <w:szCs w:val="20"/>
                    <w:highlight w:val="yellow"/>
                  </w:rPr>
                  <w:t>e</w:t>
                </w:r>
                <w:r w:rsidRPr="009F58CC">
                  <w:rPr>
                    <w:rFonts w:ascii="Arial" w:hAnsi="Arial" w:cs="Arial"/>
                    <w:bCs/>
                    <w:sz w:val="20"/>
                    <w:szCs w:val="20"/>
                    <w:highlight w:val="yellow"/>
                  </w:rPr>
                  <w:t>inkommen</w:t>
                </w:r>
                <w:r w:rsidR="00531A13">
                  <w:rPr>
                    <w:rFonts w:ascii="Arial" w:hAnsi="Arial" w:cs="Arial"/>
                    <w:bCs/>
                    <w:sz w:val="20"/>
                    <w:szCs w:val="20"/>
                    <w:highlight w:val="yellow"/>
                  </w:rPr>
                  <w:t>s</w:t>
                </w:r>
                <w:r w:rsidRPr="009F58CC">
                  <w:rPr>
                    <w:rFonts w:ascii="Arial" w:hAnsi="Arial" w:cs="Arial"/>
                    <w:bCs/>
                    <w:sz w:val="20"/>
                    <w:szCs w:val="20"/>
                    <w:highlight w:val="yellow"/>
                  </w:rPr>
                  <w:t>schaffende Maßnahmen</w:t>
                </w:r>
                <w:r w:rsidR="00E76088">
                  <w:rPr>
                    <w:rFonts w:ascii="Arial" w:hAnsi="Arial" w:cs="Arial"/>
                    <w:bCs/>
                    <w:sz w:val="20"/>
                    <w:szCs w:val="20"/>
                    <w:highlight w:val="yellow"/>
                  </w:rPr>
                  <w:t xml:space="preserve"> fördern</w:t>
                </w:r>
                <w:r w:rsidR="00B522EA">
                  <w:rPr>
                    <w:rFonts w:ascii="Arial" w:hAnsi="Arial" w:cs="Arial"/>
                    <w:bCs/>
                    <w:sz w:val="20"/>
                    <w:szCs w:val="20"/>
                    <w:highlight w:val="yellow"/>
                  </w:rPr>
                  <w:t>,</w:t>
                </w:r>
                <w:r w:rsidRPr="009F58CC">
                  <w:rPr>
                    <w:rFonts w:ascii="Arial" w:hAnsi="Arial" w:cs="Arial"/>
                    <w:bCs/>
                    <w:sz w:val="20"/>
                    <w:szCs w:val="20"/>
                    <w:highlight w:val="yellow"/>
                  </w:rPr>
                  <w:t xml:space="preserve"> ihr Produkt- oder Dienstleistungsangebot in ausgewählten, „grünen“ Wertschöpfungsketten erweitert. </w:t>
                </w:r>
              </w:p>
            </w:sdtContent>
          </w:sdt>
          <w:p w14:paraId="18A5016A" w14:textId="77777777" w:rsidR="0025622E" w:rsidRDefault="0025622E" w:rsidP="0025622E">
            <w:pPr>
              <w:autoSpaceDE w:val="0"/>
              <w:autoSpaceDN w:val="0"/>
              <w:adjustRightInd w:val="0"/>
              <w:spacing w:beforeLines="20" w:before="48" w:afterLines="20" w:after="48"/>
              <w:rPr>
                <w:rFonts w:ascii="Arial" w:hAnsi="Arial" w:cs="Arial"/>
                <w:sz w:val="20"/>
                <w:szCs w:val="20"/>
              </w:rPr>
            </w:pPr>
          </w:p>
          <w:p w14:paraId="0D341109" w14:textId="68853103" w:rsidR="0025622E" w:rsidRPr="002E234F" w:rsidRDefault="0025622E" w:rsidP="0025622E">
            <w:pPr>
              <w:autoSpaceDE w:val="0"/>
              <w:autoSpaceDN w:val="0"/>
              <w:adjustRightInd w:val="0"/>
              <w:spacing w:beforeLines="20" w:before="48" w:afterLines="20" w:after="48"/>
              <w:rPr>
                <w:rFonts w:ascii="Arial" w:hAnsi="Arial" w:cs="Arial"/>
                <w:sz w:val="20"/>
                <w:szCs w:val="20"/>
              </w:rPr>
            </w:pPr>
            <w:r w:rsidRPr="00236BAE">
              <w:rPr>
                <w:rFonts w:ascii="Arial" w:hAnsi="Arial" w:cs="Arial"/>
                <w:b/>
                <w:bCs/>
                <w:sz w:val="20"/>
                <w:szCs w:val="20"/>
              </w:rPr>
              <w:t>Basiswert:</w:t>
            </w:r>
            <w:r w:rsidRPr="002E234F">
              <w:rPr>
                <w:rFonts w:ascii="Arial" w:hAnsi="Arial" w:cs="Arial"/>
                <w:sz w:val="20"/>
                <w:szCs w:val="20"/>
              </w:rPr>
              <w:t xml:space="preserve"> </w:t>
            </w:r>
            <w:sdt>
              <w:sdtPr>
                <w:rPr>
                  <w:rFonts w:ascii="Arial" w:hAnsi="Arial" w:cs="Arial"/>
                  <w:sz w:val="20"/>
                  <w:szCs w:val="20"/>
                  <w:highlight w:val="yellow"/>
                </w:rPr>
                <w:alias w:val="Basis OI 4.2"/>
                <w:tag w:val="Basis_OI_4_2"/>
                <w:id w:val="487363333"/>
                <w:placeholder>
                  <w:docPart w:val="2F40F768E3C3465D9E541DC1767AF425"/>
                </w:placeholder>
              </w:sdtPr>
              <w:sdtEndPr>
                <w:rPr>
                  <w:highlight w:val="none"/>
                </w:rPr>
              </w:sdtEndPr>
              <w:sdtContent>
                <w:r w:rsidR="006861F5" w:rsidRPr="00F92F77">
                  <w:rPr>
                    <w:rFonts w:ascii="Arial" w:hAnsi="Arial" w:cs="Arial"/>
                    <w:bCs/>
                    <w:sz w:val="20"/>
                    <w:szCs w:val="20"/>
                    <w:highlight w:val="yellow"/>
                  </w:rPr>
                  <w:t xml:space="preserve">3 </w:t>
                </w:r>
                <w:r w:rsidR="00BC757D">
                  <w:rPr>
                    <w:rFonts w:ascii="Arial" w:hAnsi="Arial" w:cs="Arial"/>
                    <w:bCs/>
                    <w:sz w:val="20"/>
                    <w:szCs w:val="20"/>
                    <w:highlight w:val="yellow"/>
                  </w:rPr>
                  <w:t>KKMU</w:t>
                </w:r>
                <w:r w:rsidR="00187972">
                  <w:rPr>
                    <w:rFonts w:ascii="Arial" w:hAnsi="Arial" w:cs="Arial"/>
                    <w:bCs/>
                    <w:sz w:val="20"/>
                    <w:szCs w:val="20"/>
                    <w:highlight w:val="yellow"/>
                  </w:rPr>
                  <w:t xml:space="preserve"> und Initiativen</w:t>
                </w:r>
                <w:r w:rsidR="00BC757D">
                  <w:rPr>
                    <w:rFonts w:ascii="Arial" w:hAnsi="Arial" w:cs="Arial"/>
                    <w:bCs/>
                    <w:sz w:val="20"/>
                    <w:szCs w:val="20"/>
                    <w:highlight w:val="yellow"/>
                  </w:rPr>
                  <w:t xml:space="preserve"> </w:t>
                </w:r>
                <w:r w:rsidR="006861F5" w:rsidRPr="00F92F77">
                  <w:rPr>
                    <w:rFonts w:ascii="Arial" w:hAnsi="Arial" w:cs="Arial"/>
                    <w:bCs/>
                    <w:sz w:val="20"/>
                    <w:szCs w:val="20"/>
                    <w:highlight w:val="yellow"/>
                  </w:rPr>
                  <w:t>(durch Vorgängervorhaben geförderte KKMU: 1 nachhaltige Holzkohle, 2 Honig)</w:t>
                </w:r>
                <w:r w:rsidR="00F92F77" w:rsidRPr="00F92F77">
                  <w:rPr>
                    <w:rFonts w:ascii="Arial" w:hAnsi="Arial" w:cs="Arial"/>
                    <w:bCs/>
                    <w:sz w:val="20"/>
                    <w:szCs w:val="20"/>
                    <w:highlight w:val="yellow"/>
                  </w:rPr>
                  <w:t xml:space="preserve"> (2025)</w:t>
                </w:r>
              </w:sdtContent>
            </w:sdt>
          </w:p>
          <w:p w14:paraId="217E2B5C" w14:textId="77B0E12C" w:rsidR="0025622E" w:rsidRDefault="0025622E" w:rsidP="0025622E">
            <w:pPr>
              <w:autoSpaceDE w:val="0"/>
              <w:autoSpaceDN w:val="0"/>
              <w:adjustRightInd w:val="0"/>
              <w:spacing w:beforeLines="20" w:before="48" w:afterLines="20" w:after="48"/>
              <w:rPr>
                <w:rFonts w:ascii="Arial" w:hAnsi="Arial" w:cs="Arial"/>
                <w:noProof/>
                <w:sz w:val="20"/>
                <w:szCs w:val="20"/>
              </w:rPr>
            </w:pPr>
            <w:r w:rsidRPr="00236BAE">
              <w:rPr>
                <w:rFonts w:ascii="Arial" w:hAnsi="Arial" w:cs="Arial"/>
                <w:b/>
                <w:bCs/>
                <w:sz w:val="20"/>
                <w:szCs w:val="20"/>
              </w:rPr>
              <w:t>Zielwert:</w:t>
            </w:r>
            <w:r w:rsidRPr="002E234F">
              <w:rPr>
                <w:rFonts w:ascii="Arial" w:hAnsi="Arial" w:cs="Arial"/>
                <w:sz w:val="20"/>
                <w:szCs w:val="20"/>
              </w:rPr>
              <w:t xml:space="preserve"> </w:t>
            </w:r>
            <w:sdt>
              <w:sdtPr>
                <w:rPr>
                  <w:rFonts w:ascii="Arial" w:hAnsi="Arial" w:cs="Arial"/>
                  <w:sz w:val="20"/>
                  <w:szCs w:val="20"/>
                </w:rPr>
                <w:alias w:val="Ziel OI 4.2"/>
                <w:tag w:val="Ziel_OI_4_2"/>
                <w:id w:val="-1749482250"/>
                <w:placeholder>
                  <w:docPart w:val="5F461948DE4C432E8406BAAC96E1DB0B"/>
                </w:placeholder>
              </w:sdtPr>
              <w:sdtEndPr/>
              <w:sdtContent>
                <w:r w:rsidR="00E6220A" w:rsidRPr="00F92F77">
                  <w:rPr>
                    <w:rFonts w:ascii="Arial" w:hAnsi="Arial" w:cs="Arial"/>
                    <w:bCs/>
                    <w:sz w:val="20"/>
                    <w:szCs w:val="20"/>
                    <w:highlight w:val="yellow"/>
                  </w:rPr>
                  <w:t>53</w:t>
                </w:r>
                <w:r w:rsidR="00E6220A" w:rsidRPr="00F92F77">
                  <w:rPr>
                    <w:rFonts w:ascii="Arial" w:hAnsi="Arial" w:cs="Arial"/>
                    <w:bCs/>
                    <w:sz w:val="20"/>
                    <w:szCs w:val="20"/>
                  </w:rPr>
                  <w:t xml:space="preserve"> </w:t>
                </w:r>
                <w:r w:rsidR="00BC757D">
                  <w:rPr>
                    <w:rFonts w:ascii="Arial" w:hAnsi="Arial" w:cs="Arial"/>
                    <w:bCs/>
                    <w:sz w:val="20"/>
                    <w:szCs w:val="20"/>
                  </w:rPr>
                  <w:t>KKMU</w:t>
                </w:r>
                <w:r w:rsidR="009212DA">
                  <w:rPr>
                    <w:rFonts w:ascii="Arial" w:hAnsi="Arial" w:cs="Arial"/>
                    <w:bCs/>
                    <w:sz w:val="20"/>
                    <w:szCs w:val="20"/>
                  </w:rPr>
                  <w:t xml:space="preserve"> </w:t>
                </w:r>
                <w:r w:rsidR="00187972">
                  <w:rPr>
                    <w:rFonts w:ascii="Arial" w:hAnsi="Arial" w:cs="Arial"/>
                    <w:bCs/>
                    <w:sz w:val="20"/>
                    <w:szCs w:val="20"/>
                  </w:rPr>
                  <w:t>und Initiativen</w:t>
                </w:r>
                <w:r w:rsidR="00BC757D">
                  <w:rPr>
                    <w:rFonts w:ascii="Arial" w:hAnsi="Arial" w:cs="Arial"/>
                    <w:bCs/>
                    <w:sz w:val="20"/>
                    <w:szCs w:val="20"/>
                  </w:rPr>
                  <w:t xml:space="preserve"> </w:t>
                </w:r>
                <w:r w:rsidR="00E6220A" w:rsidRPr="00F92F77">
                  <w:rPr>
                    <w:rFonts w:ascii="Arial" w:hAnsi="Arial" w:cs="Arial"/>
                    <w:bCs/>
                    <w:sz w:val="20"/>
                    <w:szCs w:val="20"/>
                  </w:rPr>
                  <w:t>(</w:t>
                </w:r>
                <w:r w:rsidR="00E6220A" w:rsidRPr="00F92F77">
                  <w:rPr>
                    <w:rFonts w:ascii="Arial" w:hAnsi="Arial" w:cs="Arial"/>
                    <w:bCs/>
                    <w:sz w:val="20"/>
                    <w:szCs w:val="20"/>
                    <w:highlight w:val="yellow"/>
                  </w:rPr>
                  <w:t>12/2030</w:t>
                </w:r>
                <w:r w:rsidR="00E6220A" w:rsidRPr="00F92F77">
                  <w:rPr>
                    <w:rFonts w:ascii="Arial" w:hAnsi="Arial" w:cs="Arial"/>
                    <w:bCs/>
                    <w:sz w:val="20"/>
                    <w:szCs w:val="20"/>
                  </w:rPr>
                  <w:t>)</w:t>
                </w:r>
              </w:sdtContent>
            </w:sdt>
          </w:p>
          <w:p w14:paraId="00523EE5" w14:textId="26AC9DBF" w:rsidR="0025622E" w:rsidRPr="00F92F77" w:rsidRDefault="0025622E" w:rsidP="0025622E">
            <w:pPr>
              <w:autoSpaceDE w:val="0"/>
              <w:autoSpaceDN w:val="0"/>
              <w:adjustRightInd w:val="0"/>
              <w:spacing w:beforeLines="20" w:before="48" w:afterLines="20" w:after="48"/>
              <w:rPr>
                <w:rFonts w:ascii="Arial" w:hAnsi="Arial" w:cs="Arial"/>
                <w:noProof/>
                <w:sz w:val="20"/>
                <w:szCs w:val="20"/>
              </w:rPr>
            </w:pPr>
            <w:r w:rsidRPr="00F92F77">
              <w:rPr>
                <w:rFonts w:ascii="Arial" w:hAnsi="Arial" w:cs="Arial"/>
                <w:b/>
                <w:bCs/>
                <w:noProof/>
                <w:sz w:val="20"/>
                <w:szCs w:val="20"/>
              </w:rPr>
              <w:t>Istwert:</w:t>
            </w:r>
            <w:r w:rsidRPr="00F92F77">
              <w:rPr>
                <w:rFonts w:ascii="Arial" w:hAnsi="Arial" w:cs="Arial"/>
                <w:noProof/>
                <w:sz w:val="20"/>
                <w:szCs w:val="20"/>
              </w:rPr>
              <w:t xml:space="preserve"> </w:t>
            </w:r>
            <w:r w:rsidR="00F92F77" w:rsidRPr="00F92F77">
              <w:rPr>
                <w:rFonts w:ascii="Arial" w:hAnsi="Arial" w:cs="Arial"/>
                <w:noProof/>
                <w:sz w:val="20"/>
                <w:szCs w:val="20"/>
              </w:rPr>
              <w:t>Gleich Basiswert</w:t>
            </w:r>
          </w:p>
          <w:p w14:paraId="6E437BD4" w14:textId="3D5A5AB7" w:rsidR="0025622E" w:rsidRPr="00F92F77" w:rsidRDefault="0025622E" w:rsidP="0025622E">
            <w:pPr>
              <w:autoSpaceDE w:val="0"/>
              <w:autoSpaceDN w:val="0"/>
              <w:adjustRightInd w:val="0"/>
              <w:spacing w:beforeLines="20" w:before="48" w:afterLines="20" w:after="48"/>
              <w:rPr>
                <w:rFonts w:ascii="Arial" w:hAnsi="Arial" w:cs="Arial"/>
                <w:noProof/>
                <w:sz w:val="20"/>
                <w:szCs w:val="20"/>
              </w:rPr>
            </w:pPr>
            <w:r w:rsidRPr="00F92F77">
              <w:rPr>
                <w:rFonts w:ascii="Arial" w:hAnsi="Arial" w:cs="Arial"/>
                <w:b/>
                <w:bCs/>
                <w:noProof/>
                <w:sz w:val="20"/>
                <w:szCs w:val="20"/>
              </w:rPr>
              <w:t>Vsl. erreichbar in Laufzeit:</w:t>
            </w:r>
            <w:r w:rsidRPr="00F92F77">
              <w:rPr>
                <w:rFonts w:ascii="Arial" w:hAnsi="Arial" w:cs="Arial"/>
                <w:noProof/>
                <w:sz w:val="20"/>
                <w:szCs w:val="20"/>
              </w:rPr>
              <w:t xml:space="preserve"> </w:t>
            </w:r>
            <w:r w:rsidR="00F92F77" w:rsidRPr="00F92F77">
              <w:rPr>
                <w:rFonts w:ascii="Arial" w:hAnsi="Arial" w:cs="Arial"/>
                <w:noProof/>
                <w:sz w:val="20"/>
                <w:szCs w:val="20"/>
              </w:rPr>
              <w:t>ja</w:t>
            </w:r>
          </w:p>
          <w:p w14:paraId="2DF26D67" w14:textId="77777777" w:rsidR="0025622E" w:rsidRDefault="0025622E" w:rsidP="0025622E">
            <w:pPr>
              <w:autoSpaceDE w:val="0"/>
              <w:autoSpaceDN w:val="0"/>
              <w:adjustRightInd w:val="0"/>
              <w:spacing w:beforeLines="20" w:before="48" w:afterLines="20" w:after="48"/>
              <w:rPr>
                <w:rFonts w:ascii="Arial" w:hAnsi="Arial" w:cs="Arial"/>
                <w:noProof/>
                <w:sz w:val="20"/>
                <w:szCs w:val="20"/>
              </w:rPr>
            </w:pPr>
            <w:r w:rsidRPr="00F92F77">
              <w:rPr>
                <w:rFonts w:ascii="Arial" w:hAnsi="Arial" w:cs="Arial"/>
                <w:sz w:val="20"/>
                <w:szCs w:val="20"/>
              </w:rPr>
              <w:t>TEI-Indikator</w:t>
            </w:r>
          </w:p>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Quellen OI 4.2"/>
              <w:tag w:val="Quellen_OI_4_2"/>
              <w:id w:val="-435135597"/>
              <w:placeholder>
                <w:docPart w:val="6FBBCEC6ACF04A0E919A8CC7E571AB3D"/>
              </w:placeholder>
            </w:sdtPr>
            <w:sdtEndPr/>
            <w:sdtContent>
              <w:p w14:paraId="561BBE8E" w14:textId="5048462B" w:rsidR="005E0DD5" w:rsidRPr="009F58CC" w:rsidRDefault="005E0DD5" w:rsidP="005E0DD5">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 xml:space="preserve">Analyse </w:t>
                </w:r>
                <w:r w:rsidR="00476B37">
                  <w:rPr>
                    <w:rFonts w:ascii="Arial" w:hAnsi="Arial" w:cs="Arial"/>
                    <w:sz w:val="20"/>
                    <w:szCs w:val="20"/>
                    <w:highlight w:val="yellow"/>
                  </w:rPr>
                  <w:t>eigen</w:t>
                </w:r>
                <w:r w:rsidR="008C73C6">
                  <w:rPr>
                    <w:rFonts w:ascii="Arial" w:hAnsi="Arial" w:cs="Arial"/>
                    <w:sz w:val="20"/>
                    <w:szCs w:val="20"/>
                    <w:highlight w:val="yellow"/>
                  </w:rPr>
                  <w:t>er,</w:t>
                </w:r>
                <w:r w:rsidR="00FA2CC7">
                  <w:rPr>
                    <w:rFonts w:ascii="Arial" w:hAnsi="Arial" w:cs="Arial"/>
                    <w:sz w:val="20"/>
                    <w:szCs w:val="20"/>
                    <w:highlight w:val="yellow"/>
                  </w:rPr>
                  <w:t xml:space="preserve"> durch </w:t>
                </w:r>
                <w:r w:rsidR="00C80FE5">
                  <w:rPr>
                    <w:rFonts w:ascii="Arial" w:hAnsi="Arial" w:cs="Arial"/>
                    <w:sz w:val="20"/>
                    <w:szCs w:val="20"/>
                    <w:highlight w:val="yellow"/>
                  </w:rPr>
                  <w:t xml:space="preserve">Abfrage bei </w:t>
                </w:r>
                <w:r w:rsidR="00AD1EB5">
                  <w:rPr>
                    <w:rFonts w:ascii="Arial" w:hAnsi="Arial" w:cs="Arial"/>
                    <w:sz w:val="20"/>
                    <w:szCs w:val="20"/>
                    <w:highlight w:val="yellow"/>
                  </w:rPr>
                  <w:t xml:space="preserve">Akteuren, </w:t>
                </w:r>
                <w:r w:rsidR="00156884">
                  <w:rPr>
                    <w:rFonts w:ascii="Arial" w:hAnsi="Arial" w:cs="Arial"/>
                    <w:sz w:val="20"/>
                    <w:szCs w:val="20"/>
                    <w:highlight w:val="yellow"/>
                  </w:rPr>
                  <w:t>die von Projektmaßnahmen erreicht wurden,</w:t>
                </w:r>
                <w:r w:rsidR="00FA2CC7">
                  <w:rPr>
                    <w:rFonts w:ascii="Arial" w:hAnsi="Arial" w:cs="Arial"/>
                    <w:sz w:val="20"/>
                    <w:szCs w:val="20"/>
                    <w:highlight w:val="yellow"/>
                  </w:rPr>
                  <w:t xml:space="preserve"> erhobener</w:t>
                </w:r>
                <w:r w:rsidR="008C73C6">
                  <w:rPr>
                    <w:rFonts w:ascii="Arial" w:hAnsi="Arial" w:cs="Arial"/>
                    <w:sz w:val="20"/>
                    <w:szCs w:val="20"/>
                    <w:highlight w:val="yellow"/>
                  </w:rPr>
                  <w:t xml:space="preserve"> </w:t>
                </w:r>
                <w:r w:rsidR="001E1ACB">
                  <w:rPr>
                    <w:rFonts w:ascii="Arial" w:hAnsi="Arial" w:cs="Arial"/>
                    <w:sz w:val="20"/>
                    <w:szCs w:val="20"/>
                    <w:highlight w:val="yellow"/>
                  </w:rPr>
                  <w:t>Daten</w:t>
                </w:r>
                <w:r w:rsidRPr="009F58CC">
                  <w:rPr>
                    <w:rFonts w:ascii="Arial" w:hAnsi="Arial" w:cs="Arial"/>
                    <w:sz w:val="20"/>
                    <w:szCs w:val="20"/>
                    <w:highlight w:val="yellow"/>
                  </w:rPr>
                  <w:t>.</w:t>
                </w:r>
              </w:p>
              <w:p w14:paraId="016A403B" w14:textId="2B340885" w:rsidR="005E0DD5" w:rsidRPr="009F58CC" w:rsidRDefault="005E0DD5" w:rsidP="005E0DD5">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Eine Erweiterung des Produkt- und Dienstleistungsangebots liegt dann vor, wenn</w:t>
                </w:r>
                <w:r w:rsidR="003B5E28">
                  <w:rPr>
                    <w:rFonts w:ascii="Arial" w:hAnsi="Arial" w:cs="Arial"/>
                    <w:sz w:val="20"/>
                    <w:szCs w:val="20"/>
                    <w:highlight w:val="yellow"/>
                  </w:rPr>
                  <w:t xml:space="preserve"> eines </w:t>
                </w:r>
                <w:r w:rsidR="00152264">
                  <w:rPr>
                    <w:rFonts w:ascii="Arial" w:hAnsi="Arial" w:cs="Arial"/>
                    <w:sz w:val="20"/>
                    <w:szCs w:val="20"/>
                    <w:highlight w:val="yellow"/>
                  </w:rPr>
                  <w:t>der</w:t>
                </w:r>
                <w:r w:rsidR="003B5E28">
                  <w:rPr>
                    <w:rFonts w:ascii="Arial" w:hAnsi="Arial" w:cs="Arial"/>
                    <w:sz w:val="20"/>
                    <w:szCs w:val="20"/>
                    <w:highlight w:val="yellow"/>
                  </w:rPr>
                  <w:t xml:space="preserve"> </w:t>
                </w:r>
                <w:r w:rsidR="00152264">
                  <w:rPr>
                    <w:rFonts w:ascii="Arial" w:hAnsi="Arial" w:cs="Arial"/>
                    <w:sz w:val="20"/>
                    <w:szCs w:val="20"/>
                    <w:highlight w:val="yellow"/>
                  </w:rPr>
                  <w:t xml:space="preserve">folgenden </w:t>
                </w:r>
                <w:r w:rsidR="003B5E28">
                  <w:rPr>
                    <w:rFonts w:ascii="Arial" w:hAnsi="Arial" w:cs="Arial"/>
                    <w:sz w:val="20"/>
                    <w:szCs w:val="20"/>
                    <w:highlight w:val="yellow"/>
                  </w:rPr>
                  <w:t>fünf Kriterien zutrifft</w:t>
                </w:r>
                <w:r w:rsidRPr="009F58CC">
                  <w:rPr>
                    <w:rFonts w:ascii="Arial" w:hAnsi="Arial" w:cs="Arial"/>
                    <w:sz w:val="20"/>
                    <w:szCs w:val="20"/>
                    <w:highlight w:val="yellow"/>
                  </w:rPr>
                  <w:t xml:space="preserve"> </w:t>
                </w:r>
              </w:p>
              <w:p w14:paraId="642EC776" w14:textId="77777777" w:rsidR="005E0DD5" w:rsidRPr="009F58CC" w:rsidRDefault="005E0DD5" w:rsidP="005E0DD5">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 xml:space="preserve">i) zusätzliche Produkte aufgenommen wurden, </w:t>
                </w:r>
              </w:p>
              <w:p w14:paraId="71A6E444" w14:textId="77777777" w:rsidR="005E0DD5" w:rsidRPr="009F58CC" w:rsidRDefault="005E0DD5" w:rsidP="005E0DD5">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 xml:space="preserve">ii) zusätzliche Dienstleistungen angeboten wurden, </w:t>
                </w:r>
              </w:p>
              <w:p w14:paraId="2A8FE74F" w14:textId="77777777" w:rsidR="005E0DD5" w:rsidRPr="009F58CC" w:rsidRDefault="005E0DD5" w:rsidP="005E0DD5">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iii) das Volumen der angebotenen Produkte/Dienstleistungen erhöht wurde</w:t>
                </w:r>
              </w:p>
              <w:p w14:paraId="6DA99D09" w14:textId="77777777" w:rsidR="005E0DD5" w:rsidRPr="009F58CC" w:rsidRDefault="005E0DD5" w:rsidP="005E0DD5">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iv) die Qualität der Produkte/Dienstleistungen erhöht wurde</w:t>
                </w:r>
              </w:p>
              <w:p w14:paraId="1EFA4C38" w14:textId="77777777" w:rsidR="005E0DD5" w:rsidRPr="00D8507A" w:rsidRDefault="005E0DD5" w:rsidP="005E0DD5">
                <w:pPr>
                  <w:autoSpaceDE w:val="0"/>
                  <w:autoSpaceDN w:val="0"/>
                  <w:adjustRightInd w:val="0"/>
                  <w:spacing w:beforeLines="20" w:before="48" w:afterLines="20" w:after="48"/>
                  <w:rPr>
                    <w:rFonts w:ascii="Arial" w:hAnsi="Arial" w:cs="Arial"/>
                    <w:sz w:val="20"/>
                    <w:szCs w:val="20"/>
                  </w:rPr>
                </w:pPr>
                <w:r w:rsidRPr="009F58CC">
                  <w:rPr>
                    <w:rFonts w:ascii="Arial" w:hAnsi="Arial" w:cs="Arial"/>
                    <w:sz w:val="20"/>
                    <w:szCs w:val="20"/>
                    <w:highlight w:val="yellow"/>
                  </w:rPr>
                  <w:t>v) neue Beschäftigungsmöglichkeiten angeboten wurden</w:t>
                </w:r>
                <w:r>
                  <w:rPr>
                    <w:rFonts w:ascii="Arial" w:hAnsi="Arial" w:cs="Arial"/>
                    <w:sz w:val="20"/>
                    <w:szCs w:val="20"/>
                  </w:rPr>
                  <w:t xml:space="preserve"> </w:t>
                </w:r>
              </w:p>
              <w:p w14:paraId="70600543" w14:textId="77777777" w:rsidR="00BA2387" w:rsidRDefault="00BA2387" w:rsidP="0025622E">
                <w:pPr>
                  <w:autoSpaceDE w:val="0"/>
                  <w:autoSpaceDN w:val="0"/>
                  <w:adjustRightInd w:val="0"/>
                  <w:spacing w:beforeLines="20" w:before="48" w:afterLines="20" w:after="48"/>
                  <w:rPr>
                    <w:rFonts w:ascii="Arial" w:hAnsi="Arial" w:cs="Arial"/>
                    <w:sz w:val="20"/>
                    <w:szCs w:val="20"/>
                    <w:highlight w:val="yellow"/>
                  </w:rPr>
                </w:pPr>
              </w:p>
              <w:p w14:paraId="5048A85D" w14:textId="628A97BE" w:rsidR="00531A13" w:rsidRDefault="00531A13" w:rsidP="0025622E">
                <w:pPr>
                  <w:autoSpaceDE w:val="0"/>
                  <w:autoSpaceDN w:val="0"/>
                  <w:adjustRightInd w:val="0"/>
                  <w:spacing w:beforeLines="20" w:before="48" w:afterLines="20" w:after="48"/>
                  <w:rPr>
                    <w:rFonts w:ascii="Arial" w:hAnsi="Arial" w:cs="Arial"/>
                    <w:sz w:val="20"/>
                    <w:szCs w:val="20"/>
                    <w:highlight w:val="yellow"/>
                  </w:rPr>
                </w:pPr>
                <w:r>
                  <w:rPr>
                    <w:rFonts w:ascii="Arial" w:hAnsi="Arial" w:cs="Arial"/>
                    <w:sz w:val="20"/>
                    <w:szCs w:val="20"/>
                    <w:highlight w:val="yellow"/>
                  </w:rPr>
                  <w:t>Initiativen</w:t>
                </w:r>
                <w:r w:rsidR="00321CC4">
                  <w:rPr>
                    <w:rFonts w:ascii="Arial" w:hAnsi="Arial" w:cs="Arial"/>
                    <w:sz w:val="20"/>
                    <w:szCs w:val="20"/>
                    <w:highlight w:val="yellow"/>
                  </w:rPr>
                  <w:t>, die</w:t>
                </w:r>
                <w:r>
                  <w:rPr>
                    <w:rFonts w:ascii="Arial" w:hAnsi="Arial" w:cs="Arial"/>
                    <w:sz w:val="20"/>
                    <w:szCs w:val="20"/>
                    <w:highlight w:val="yellow"/>
                  </w:rPr>
                  <w:t xml:space="preserve"> einkommensschaffende Maßnahmen </w:t>
                </w:r>
                <w:r w:rsidR="00321CC4">
                  <w:rPr>
                    <w:rFonts w:ascii="Arial" w:hAnsi="Arial" w:cs="Arial"/>
                    <w:sz w:val="20"/>
                    <w:szCs w:val="20"/>
                    <w:highlight w:val="yellow"/>
                  </w:rPr>
                  <w:t xml:space="preserve">fördern, </w:t>
                </w:r>
                <w:r>
                  <w:rPr>
                    <w:rFonts w:ascii="Arial" w:hAnsi="Arial" w:cs="Arial"/>
                    <w:sz w:val="20"/>
                    <w:szCs w:val="20"/>
                    <w:highlight w:val="yellow"/>
                  </w:rPr>
                  <w:t>sind</w:t>
                </w:r>
                <w:r w:rsidR="00321CC4">
                  <w:rPr>
                    <w:rFonts w:ascii="Arial" w:hAnsi="Arial" w:cs="Arial"/>
                    <w:sz w:val="20"/>
                    <w:szCs w:val="20"/>
                    <w:highlight w:val="yellow"/>
                  </w:rPr>
                  <w:t xml:space="preserve"> Produzent*innenvereinigungen</w:t>
                </w:r>
                <w:r w:rsidR="00B90847">
                  <w:rPr>
                    <w:rFonts w:ascii="Arial" w:hAnsi="Arial" w:cs="Arial"/>
                    <w:sz w:val="20"/>
                    <w:szCs w:val="20"/>
                    <w:highlight w:val="yellow"/>
                  </w:rPr>
                  <w:t xml:space="preserve">, einschließlich Frauengruppen, </w:t>
                </w:r>
                <w:r w:rsidR="00961D1E">
                  <w:rPr>
                    <w:rFonts w:ascii="Arial" w:hAnsi="Arial" w:cs="Arial"/>
                    <w:sz w:val="20"/>
                    <w:szCs w:val="20"/>
                    <w:highlight w:val="yellow"/>
                  </w:rPr>
                  <w:t xml:space="preserve">und lokale Nichtregierungsorganisationen, die </w:t>
                </w:r>
                <w:r w:rsidR="00622F11">
                  <w:rPr>
                    <w:rFonts w:ascii="Arial" w:hAnsi="Arial" w:cs="Arial"/>
                    <w:sz w:val="20"/>
                    <w:szCs w:val="20"/>
                    <w:highlight w:val="yellow"/>
                  </w:rPr>
                  <w:t xml:space="preserve">bspw. </w:t>
                </w:r>
                <w:r w:rsidR="00961D1E">
                  <w:rPr>
                    <w:rFonts w:ascii="Arial" w:hAnsi="Arial" w:cs="Arial"/>
                    <w:sz w:val="20"/>
                    <w:szCs w:val="20"/>
                    <w:highlight w:val="yellow"/>
                  </w:rPr>
                  <w:t>Gemüseanbau</w:t>
                </w:r>
                <w:r w:rsidR="00622F11">
                  <w:rPr>
                    <w:rFonts w:ascii="Arial" w:hAnsi="Arial" w:cs="Arial"/>
                    <w:sz w:val="20"/>
                    <w:szCs w:val="20"/>
                    <w:highlight w:val="yellow"/>
                  </w:rPr>
                  <w:t xml:space="preserve">, Weiterverarbeitung </w:t>
                </w:r>
                <w:r w:rsidR="002F499B">
                  <w:rPr>
                    <w:rFonts w:ascii="Arial" w:hAnsi="Arial" w:cs="Arial"/>
                    <w:sz w:val="20"/>
                    <w:szCs w:val="20"/>
                    <w:highlight w:val="yellow"/>
                  </w:rPr>
                  <w:t xml:space="preserve">landwirtschaftlicher Produkte, </w:t>
                </w:r>
                <w:r w:rsidR="007844F9">
                  <w:rPr>
                    <w:rFonts w:ascii="Arial" w:hAnsi="Arial" w:cs="Arial"/>
                    <w:sz w:val="20"/>
                    <w:szCs w:val="20"/>
                    <w:highlight w:val="yellow"/>
                  </w:rPr>
                  <w:t>Herstellung verbesserter Herde, Handwerk oder Ökotourismus</w:t>
                </w:r>
                <w:r w:rsidR="00336645">
                  <w:rPr>
                    <w:rFonts w:ascii="Arial" w:hAnsi="Arial" w:cs="Arial"/>
                    <w:sz w:val="20"/>
                    <w:szCs w:val="20"/>
                    <w:highlight w:val="yellow"/>
                  </w:rPr>
                  <w:t>aktivitäten fördern</w:t>
                </w:r>
                <w:r w:rsidR="005B66FE">
                  <w:rPr>
                    <w:rFonts w:ascii="Arial" w:hAnsi="Arial" w:cs="Arial"/>
                    <w:sz w:val="20"/>
                    <w:szCs w:val="20"/>
                    <w:highlight w:val="yellow"/>
                  </w:rPr>
                  <w:t>.</w:t>
                </w:r>
              </w:p>
              <w:p w14:paraId="362963BE" w14:textId="77777777" w:rsidR="00531A13" w:rsidRDefault="00531A13" w:rsidP="0025622E">
                <w:pPr>
                  <w:autoSpaceDE w:val="0"/>
                  <w:autoSpaceDN w:val="0"/>
                  <w:adjustRightInd w:val="0"/>
                  <w:spacing w:beforeLines="20" w:before="48" w:afterLines="20" w:after="48"/>
                  <w:rPr>
                    <w:rFonts w:ascii="Arial" w:hAnsi="Arial" w:cs="Arial"/>
                    <w:sz w:val="20"/>
                    <w:szCs w:val="20"/>
                    <w:highlight w:val="yellow"/>
                  </w:rPr>
                </w:pPr>
              </w:p>
              <w:p w14:paraId="3534E4F9" w14:textId="77777777" w:rsidR="0025622E" w:rsidRDefault="00BA2387" w:rsidP="0025622E">
                <w:pPr>
                  <w:autoSpaceDE w:val="0"/>
                  <w:autoSpaceDN w:val="0"/>
                  <w:adjustRightInd w:val="0"/>
                  <w:spacing w:beforeLines="20" w:before="48" w:afterLines="20" w:after="48"/>
                  <w:rPr>
                    <w:rFonts w:ascii="Arial" w:hAnsi="Arial" w:cs="Arial"/>
                    <w:sz w:val="20"/>
                    <w:szCs w:val="20"/>
                  </w:rPr>
                </w:pPr>
                <w:r w:rsidRPr="009F58CC">
                  <w:rPr>
                    <w:rFonts w:ascii="Arial" w:hAnsi="Arial" w:cs="Arial"/>
                    <w:sz w:val="20"/>
                    <w:szCs w:val="20"/>
                    <w:highlight w:val="yellow"/>
                  </w:rPr>
                  <w:t>Die Auswahl der Wertschöpfungsketten erfolgt im ersten Jahr der Umsetzung.</w:t>
                </w:r>
              </w:p>
              <w:p w14:paraId="3EF2B1A5" w14:textId="77777777" w:rsidR="00E84D03" w:rsidRDefault="00E84D03" w:rsidP="0025622E">
                <w:pPr>
                  <w:autoSpaceDE w:val="0"/>
                  <w:autoSpaceDN w:val="0"/>
                  <w:adjustRightInd w:val="0"/>
                  <w:spacing w:beforeLines="20" w:before="48" w:afterLines="20" w:after="48"/>
                  <w:rPr>
                    <w:rFonts w:ascii="Arial" w:hAnsi="Arial" w:cs="Arial"/>
                    <w:sz w:val="20"/>
                    <w:szCs w:val="20"/>
                  </w:rPr>
                </w:pPr>
              </w:p>
              <w:p w14:paraId="485BD42C" w14:textId="521B4DF5" w:rsidR="00E84D03" w:rsidRPr="002E234F" w:rsidRDefault="00504875" w:rsidP="0025622E">
                <w:pPr>
                  <w:autoSpaceDE w:val="0"/>
                  <w:autoSpaceDN w:val="0"/>
                  <w:adjustRightInd w:val="0"/>
                  <w:spacing w:beforeLines="20" w:before="48" w:afterLines="20" w:after="48"/>
                  <w:rPr>
                    <w:rFonts w:ascii="Arial" w:hAnsi="Arial" w:cs="Arial"/>
                    <w:sz w:val="20"/>
                    <w:szCs w:val="20"/>
                  </w:rPr>
                </w:pPr>
                <w:r w:rsidRPr="00201D97">
                  <w:rPr>
                    <w:rFonts w:ascii="Arial" w:hAnsi="Arial" w:cs="Arial"/>
                    <w:sz w:val="20"/>
                    <w:szCs w:val="20"/>
                    <w:highlight w:val="yellow"/>
                  </w:rPr>
                  <w:t xml:space="preserve">Zeitpunkt der Erhebung und Analyse: </w:t>
                </w:r>
                <w:r w:rsidR="009B357B" w:rsidRPr="00201D97">
                  <w:rPr>
                    <w:rFonts w:ascii="Arial" w:hAnsi="Arial" w:cs="Arial"/>
                    <w:sz w:val="20"/>
                    <w:szCs w:val="20"/>
                    <w:highlight w:val="yellow"/>
                  </w:rPr>
                  <w:t>12</w:t>
                </w:r>
                <w:r w:rsidR="00E05FCC" w:rsidRPr="00201D97">
                  <w:rPr>
                    <w:rFonts w:ascii="Arial" w:hAnsi="Arial" w:cs="Arial"/>
                    <w:sz w:val="20"/>
                    <w:szCs w:val="20"/>
                    <w:highlight w:val="yellow"/>
                  </w:rPr>
                  <w:t>/202</w:t>
                </w:r>
                <w:r w:rsidR="00C05BF2">
                  <w:rPr>
                    <w:rFonts w:ascii="Arial" w:hAnsi="Arial" w:cs="Arial"/>
                    <w:sz w:val="20"/>
                    <w:szCs w:val="20"/>
                    <w:highlight w:val="yellow"/>
                  </w:rPr>
                  <w:t>7</w:t>
                </w:r>
                <w:r w:rsidR="00E05FCC" w:rsidRPr="00201D97">
                  <w:rPr>
                    <w:rFonts w:ascii="Arial" w:hAnsi="Arial" w:cs="Arial"/>
                    <w:sz w:val="20"/>
                    <w:szCs w:val="20"/>
                    <w:highlight w:val="yellow"/>
                  </w:rPr>
                  <w:t xml:space="preserve"> und </w:t>
                </w:r>
                <w:r w:rsidR="001F3725" w:rsidRPr="00201D97">
                  <w:rPr>
                    <w:rFonts w:ascii="Arial" w:hAnsi="Arial" w:cs="Arial"/>
                    <w:sz w:val="20"/>
                    <w:szCs w:val="20"/>
                    <w:highlight w:val="yellow"/>
                  </w:rPr>
                  <w:t>12/2030</w:t>
                </w:r>
              </w:p>
            </w:sdtContent>
          </w:sdt>
        </w:tc>
      </w:tr>
      <w:tr w:rsidR="007F5DB8" w:rsidRPr="002E234F" w14:paraId="07B8B0C6" w14:textId="77777777" w:rsidTr="00E848B5">
        <w:tc>
          <w:tcPr>
            <w:tcW w:w="3544" w:type="dxa"/>
            <w:tcBorders>
              <w:left w:val="single" w:sz="4" w:space="0" w:color="auto"/>
              <w:bottom w:val="single" w:sz="4" w:space="0" w:color="auto"/>
              <w:right w:val="single" w:sz="4" w:space="0" w:color="auto"/>
            </w:tcBorders>
          </w:tcPr>
          <w:p w14:paraId="5E3BFDCF" w14:textId="77777777" w:rsidR="007F5DB8" w:rsidRPr="002E234F" w:rsidRDefault="007F5DB8" w:rsidP="007F5DB8">
            <w:pPr>
              <w:autoSpaceDE w:val="0"/>
              <w:autoSpaceDN w:val="0"/>
              <w:adjustRightInd w:val="0"/>
              <w:spacing w:beforeLines="20" w:before="48" w:afterLines="20" w:after="48"/>
              <w:rPr>
                <w:rFonts w:ascii="Arial" w:hAnsi="Arial" w:cs="Arial"/>
                <w:noProof/>
                <w:sz w:val="20"/>
                <w:szCs w:val="20"/>
              </w:rPr>
            </w:pPr>
            <w:r>
              <w:rPr>
                <w:rFonts w:ascii="Arial" w:hAnsi="Arial" w:cs="Arial"/>
                <w:b/>
                <w:bCs/>
                <w:sz w:val="20"/>
                <w:szCs w:val="20"/>
              </w:rPr>
              <w:t>Annahmen zur Erreichung der Outputs</w:t>
            </w:r>
          </w:p>
        </w:tc>
        <w:tc>
          <w:tcPr>
            <w:tcW w:w="11765" w:type="dxa"/>
            <w:gridSpan w:val="2"/>
            <w:tcBorders>
              <w:top w:val="single" w:sz="4" w:space="0" w:color="auto"/>
              <w:left w:val="single" w:sz="4" w:space="0" w:color="auto"/>
              <w:bottom w:val="single" w:sz="4" w:space="0" w:color="auto"/>
              <w:right w:val="single" w:sz="4" w:space="0" w:color="auto"/>
            </w:tcBorders>
          </w:tcPr>
          <w:sdt>
            <w:sdtPr>
              <w:rPr>
                <w:rFonts w:ascii="Arial" w:hAnsi="Arial" w:cs="Arial"/>
                <w:noProof/>
                <w:sz w:val="20"/>
                <w:szCs w:val="20"/>
              </w:rPr>
              <w:alias w:val="Annahmen Outputs"/>
              <w:tag w:val="Annahmen_Outputs"/>
              <w:id w:val="77730185"/>
              <w:placeholder>
                <w:docPart w:val="FA2AB88835B2419ABA730B54BBFD5AC1"/>
              </w:placeholder>
            </w:sdtPr>
            <w:sdtEndPr/>
            <w:sdtContent>
              <w:p w14:paraId="73ED1970" w14:textId="11CC9062" w:rsidR="00D313C8" w:rsidRPr="00C903CF" w:rsidRDefault="00D313C8" w:rsidP="00D313C8">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Das MEDD fördert die Dezentralisierung seiner Dienste.</w:t>
                </w:r>
              </w:p>
              <w:p w14:paraId="15154A9F" w14:textId="468E09CD" w:rsidR="00D313C8" w:rsidRPr="009A4FC6" w:rsidRDefault="00D313C8" w:rsidP="00D313C8">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Das MEDD behält seine politische Ausrichtung zu integrierter Entwicklung bei. </w:t>
                </w:r>
              </w:p>
              <w:p w14:paraId="5DB2C6DC" w14:textId="50A6C69F" w:rsidR="00D313C8" w:rsidRDefault="00D313C8" w:rsidP="00D313C8">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Die madagassische Regierung stellt weitere Mittel für die Entwicklung der Regionen und ihrer Kommunen bereit.</w:t>
                </w:r>
              </w:p>
              <w:p w14:paraId="0F43AECF" w14:textId="1052A170" w:rsidR="00D313C8" w:rsidRPr="00C903CF" w:rsidRDefault="00D313C8" w:rsidP="00D313C8">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D</w:t>
                </w:r>
                <w:r w:rsidRPr="00323999">
                  <w:rPr>
                    <w:rFonts w:ascii="Arial" w:hAnsi="Arial" w:cs="Arial"/>
                    <w:sz w:val="20"/>
                    <w:szCs w:val="20"/>
                  </w:rPr>
                  <w:t xml:space="preserve">ie Finanzierung der Co-Management Strukturen </w:t>
                </w:r>
                <w:r>
                  <w:rPr>
                    <w:rFonts w:ascii="Arial" w:hAnsi="Arial" w:cs="Arial"/>
                    <w:sz w:val="20"/>
                    <w:szCs w:val="20"/>
                  </w:rPr>
                  <w:t xml:space="preserve">wird </w:t>
                </w:r>
                <w:r w:rsidRPr="00323999">
                  <w:rPr>
                    <w:rFonts w:ascii="Arial" w:hAnsi="Arial" w:cs="Arial"/>
                    <w:sz w:val="20"/>
                    <w:szCs w:val="20"/>
                  </w:rPr>
                  <w:t>von den beteiligten Akteuren langfristig sichergestellt</w:t>
                </w:r>
                <w:r>
                  <w:rPr>
                    <w:rFonts w:ascii="Arial" w:hAnsi="Arial" w:cs="Arial"/>
                    <w:sz w:val="20"/>
                    <w:szCs w:val="20"/>
                  </w:rPr>
                  <w:t>.</w:t>
                </w:r>
              </w:p>
              <w:p w14:paraId="3D4E3062" w14:textId="54575D04" w:rsidR="00D313C8" w:rsidRDefault="00D313C8" w:rsidP="00D313C8">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 xml:space="preserve">Das MEDD setzt </w:t>
                </w:r>
                <w:r w:rsidRPr="00DA7AFF">
                  <w:rPr>
                    <w:rFonts w:ascii="Arial" w:hAnsi="Arial" w:cs="Arial"/>
                    <w:sz w:val="20"/>
                    <w:szCs w:val="20"/>
                  </w:rPr>
                  <w:t xml:space="preserve">die Regeln der Ressourcennutzung effektiv </w:t>
                </w:r>
                <w:r>
                  <w:rPr>
                    <w:rFonts w:ascii="Arial" w:hAnsi="Arial" w:cs="Arial"/>
                    <w:sz w:val="20"/>
                    <w:szCs w:val="20"/>
                  </w:rPr>
                  <w:t>durch.</w:t>
                </w:r>
              </w:p>
              <w:p w14:paraId="6CA3D361" w14:textId="77777777" w:rsidR="007F5DB8" w:rsidRDefault="00D313C8" w:rsidP="00D313C8">
                <w:pPr>
                  <w:autoSpaceDE w:val="0"/>
                  <w:autoSpaceDN w:val="0"/>
                  <w:adjustRightInd w:val="0"/>
                  <w:spacing w:beforeLines="20" w:before="48" w:afterLines="20" w:after="48"/>
                  <w:rPr>
                    <w:rFonts w:ascii="Arial" w:hAnsi="Arial" w:cs="Arial"/>
                    <w:sz w:val="20"/>
                    <w:szCs w:val="20"/>
                  </w:rPr>
                </w:pPr>
                <w:r>
                  <w:rPr>
                    <w:rFonts w:ascii="Arial" w:hAnsi="Arial" w:cs="Arial"/>
                    <w:sz w:val="20"/>
                    <w:szCs w:val="20"/>
                  </w:rPr>
                  <w:t>D</w:t>
                </w:r>
                <w:r w:rsidRPr="006305CF">
                  <w:rPr>
                    <w:rFonts w:ascii="Arial" w:hAnsi="Arial" w:cs="Arial"/>
                    <w:sz w:val="20"/>
                    <w:szCs w:val="20"/>
                  </w:rPr>
                  <w:t>ie Schutzgebietsverwaltung und die Anrainergemeinden stehen</w:t>
                </w:r>
                <w:r w:rsidRPr="006305CF" w:rsidDel="006305CF">
                  <w:rPr>
                    <w:rFonts w:ascii="Arial" w:hAnsi="Arial" w:cs="Arial"/>
                    <w:sz w:val="20"/>
                    <w:szCs w:val="20"/>
                  </w:rPr>
                  <w:t xml:space="preserve"> </w:t>
                </w:r>
                <w:r w:rsidRPr="006305CF">
                  <w:rPr>
                    <w:rFonts w:ascii="Arial" w:hAnsi="Arial" w:cs="Arial"/>
                    <w:sz w:val="20"/>
                    <w:szCs w:val="20"/>
                  </w:rPr>
                  <w:t>in einem gegenseitig vorteilhaften Kooperationsverhältnis</w:t>
                </w:r>
                <w:r>
                  <w:rPr>
                    <w:rFonts w:ascii="Arial" w:hAnsi="Arial" w:cs="Arial"/>
                    <w:sz w:val="20"/>
                    <w:szCs w:val="20"/>
                  </w:rPr>
                  <w:t>.</w:t>
                </w:r>
              </w:p>
              <w:p w14:paraId="2BA8BD4D" w14:textId="695D7BB7" w:rsidR="003538C7" w:rsidRPr="00C903CF" w:rsidRDefault="003538C7" w:rsidP="003538C7">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Das MEDD besetzt offene Stellen in den Regionen.</w:t>
                </w:r>
              </w:p>
              <w:p w14:paraId="6B0AEF6B" w14:textId="12938A54" w:rsidR="003538C7" w:rsidRPr="00C903CF" w:rsidRDefault="003538C7" w:rsidP="003538C7">
                <w:pPr>
                  <w:autoSpaceDE w:val="0"/>
                  <w:autoSpaceDN w:val="0"/>
                  <w:adjustRightInd w:val="0"/>
                  <w:spacing w:beforeLines="20" w:before="48" w:afterLines="20" w:after="48"/>
                  <w:rPr>
                    <w:rFonts w:ascii="Arial" w:hAnsi="Arial" w:cs="Arial"/>
                    <w:sz w:val="20"/>
                    <w:szCs w:val="20"/>
                  </w:rPr>
                </w:pPr>
                <w:r w:rsidRPr="00167108">
                  <w:rPr>
                    <w:rFonts w:ascii="Arial" w:hAnsi="Arial" w:cs="Arial"/>
                    <w:sz w:val="20"/>
                    <w:szCs w:val="20"/>
                  </w:rPr>
                  <w:lastRenderedPageBreak/>
                  <w:t xml:space="preserve">Die Amtsübergabe nach den </w:t>
                </w:r>
                <w:r>
                  <w:rPr>
                    <w:rFonts w:ascii="Arial" w:hAnsi="Arial" w:cs="Arial"/>
                    <w:sz w:val="20"/>
                    <w:szCs w:val="20"/>
                  </w:rPr>
                  <w:t xml:space="preserve">Kommunalwahlen </w:t>
                </w:r>
                <w:r w:rsidRPr="00167108">
                  <w:rPr>
                    <w:rFonts w:ascii="Arial" w:hAnsi="Arial" w:cs="Arial"/>
                    <w:sz w:val="20"/>
                    <w:szCs w:val="20"/>
                  </w:rPr>
                  <w:t>2024 schränkt die Kooperationsmöglichkeiten für das Vorhaben nicht maßgeblich ein</w:t>
                </w:r>
                <w:r w:rsidRPr="75854755">
                  <w:rPr>
                    <w:rFonts w:ascii="Arial" w:hAnsi="Arial" w:cs="Arial"/>
                    <w:sz w:val="20"/>
                    <w:szCs w:val="20"/>
                  </w:rPr>
                  <w:t xml:space="preserve">. </w:t>
                </w:r>
              </w:p>
              <w:p w14:paraId="32F7B6DB" w14:textId="27DF9078" w:rsidR="003538C7" w:rsidRPr="00C903CF" w:rsidRDefault="003538C7" w:rsidP="003538C7">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Die politische und wirtschaftliche Situation des Landes bleibt stabil. </w:t>
                </w:r>
              </w:p>
              <w:p w14:paraId="3E84CCFC" w14:textId="642EB4A4" w:rsidR="003538C7" w:rsidRPr="002E234F" w:rsidRDefault="003538C7" w:rsidP="003538C7">
                <w:pPr>
                  <w:autoSpaceDE w:val="0"/>
                  <w:autoSpaceDN w:val="0"/>
                  <w:adjustRightInd w:val="0"/>
                  <w:spacing w:beforeLines="20" w:before="48" w:afterLines="20" w:after="48"/>
                  <w:rPr>
                    <w:rFonts w:ascii="Arial" w:hAnsi="Arial" w:cs="Arial"/>
                    <w:noProof/>
                    <w:sz w:val="20"/>
                    <w:szCs w:val="20"/>
                  </w:rPr>
                </w:pPr>
                <w:r w:rsidRPr="00C903CF">
                  <w:rPr>
                    <w:rFonts w:ascii="Arial" w:hAnsi="Arial" w:cs="Arial"/>
                    <w:sz w:val="20"/>
                    <w:szCs w:val="20"/>
                  </w:rPr>
                  <w:t>Die Dezentralisierung wird fortgesetzt.</w:t>
                </w:r>
              </w:p>
            </w:sdtContent>
          </w:sdt>
        </w:tc>
      </w:tr>
    </w:tbl>
    <w:p w14:paraId="53624B82" w14:textId="77777777" w:rsidR="00167353" w:rsidRDefault="00167353"/>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701"/>
        <w:gridCol w:w="6516"/>
        <w:gridCol w:w="7087"/>
      </w:tblGrid>
      <w:tr w:rsidR="004E666B" w:rsidRPr="002E234F" w14:paraId="49E11B49" w14:textId="77777777" w:rsidTr="00933968">
        <w:trPr>
          <w:tblHeader/>
        </w:trPr>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F7A12D" w14:textId="77777777" w:rsidR="004E666B" w:rsidRPr="006376B6" w:rsidRDefault="004E666B" w:rsidP="006376B6">
            <w:pPr>
              <w:autoSpaceDE w:val="0"/>
              <w:autoSpaceDN w:val="0"/>
              <w:adjustRightInd w:val="0"/>
              <w:spacing w:beforeLines="20" w:before="48" w:afterLines="20" w:after="48"/>
              <w:rPr>
                <w:rFonts w:ascii="Arial" w:hAnsi="Arial" w:cs="Arial"/>
                <w:b/>
                <w:bCs/>
                <w:sz w:val="20"/>
                <w:szCs w:val="20"/>
              </w:rPr>
            </w:pPr>
            <w:r>
              <w:rPr>
                <w:rFonts w:ascii="Arial" w:hAnsi="Arial" w:cs="Arial"/>
                <w:b/>
                <w:bCs/>
                <w:sz w:val="20"/>
                <w:szCs w:val="20"/>
              </w:rPr>
              <w:t>Outputs</w:t>
            </w:r>
          </w:p>
        </w:tc>
        <w:tc>
          <w:tcPr>
            <w:tcW w:w="65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EF2B37" w14:textId="77777777" w:rsidR="004E666B" w:rsidRPr="006376B6" w:rsidRDefault="004E666B" w:rsidP="006376B6">
            <w:pPr>
              <w:autoSpaceDE w:val="0"/>
              <w:autoSpaceDN w:val="0"/>
              <w:adjustRightInd w:val="0"/>
              <w:spacing w:beforeLines="20" w:before="48" w:afterLines="20" w:after="48"/>
              <w:rPr>
                <w:rFonts w:ascii="Arial" w:hAnsi="Arial" w:cs="Arial"/>
                <w:b/>
                <w:bCs/>
                <w:sz w:val="20"/>
                <w:szCs w:val="20"/>
              </w:rPr>
            </w:pPr>
            <w:r>
              <w:rPr>
                <w:rFonts w:ascii="Arial" w:hAnsi="Arial" w:cs="Arial"/>
                <w:b/>
                <w:bCs/>
                <w:sz w:val="20"/>
                <w:szCs w:val="20"/>
              </w:rPr>
              <w:t>Wesentliche Aktivitäten zu Outputs</w:t>
            </w:r>
          </w:p>
        </w:tc>
        <w:tc>
          <w:tcPr>
            <w:tcW w:w="70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59BE29" w14:textId="77777777" w:rsidR="004E666B" w:rsidRPr="006376B6" w:rsidRDefault="004E666B" w:rsidP="006376B6">
            <w:pPr>
              <w:autoSpaceDE w:val="0"/>
              <w:autoSpaceDN w:val="0"/>
              <w:adjustRightInd w:val="0"/>
              <w:spacing w:beforeLines="20" w:before="48" w:afterLines="20" w:after="48"/>
              <w:rPr>
                <w:rFonts w:ascii="Arial" w:hAnsi="Arial" w:cs="Arial"/>
                <w:b/>
                <w:bCs/>
                <w:sz w:val="20"/>
                <w:szCs w:val="20"/>
              </w:rPr>
            </w:pPr>
            <w:r>
              <w:rPr>
                <w:rFonts w:ascii="Arial" w:hAnsi="Arial" w:cs="Arial"/>
                <w:b/>
                <w:bCs/>
                <w:sz w:val="20"/>
                <w:szCs w:val="20"/>
              </w:rPr>
              <w:t xml:space="preserve">Inputs / </w:t>
            </w:r>
            <w:r w:rsidRPr="006376B6">
              <w:rPr>
                <w:rFonts w:ascii="Arial" w:hAnsi="Arial" w:cs="Arial"/>
                <w:b/>
                <w:bCs/>
                <w:sz w:val="20"/>
                <w:szCs w:val="20"/>
              </w:rPr>
              <w:t>Geplante</w:t>
            </w:r>
            <w:r w:rsidR="009170A7">
              <w:rPr>
                <w:rFonts w:ascii="Arial" w:hAnsi="Arial" w:cs="Arial"/>
                <w:b/>
                <w:bCs/>
                <w:sz w:val="20"/>
                <w:szCs w:val="20"/>
              </w:rPr>
              <w:t xml:space="preserve"> </w:t>
            </w:r>
            <w:r w:rsidRPr="006376B6">
              <w:rPr>
                <w:rFonts w:ascii="Arial" w:hAnsi="Arial" w:cs="Arial"/>
                <w:b/>
                <w:bCs/>
                <w:sz w:val="20"/>
                <w:szCs w:val="20"/>
              </w:rPr>
              <w:t>Instrumente</w:t>
            </w:r>
          </w:p>
        </w:tc>
      </w:tr>
      <w:tr w:rsidR="004E666B" w:rsidRPr="002E234F" w14:paraId="5A8E0A40" w14:textId="77777777" w:rsidTr="00562C56">
        <w:tc>
          <w:tcPr>
            <w:tcW w:w="1701" w:type="dxa"/>
            <w:tcBorders>
              <w:top w:val="single" w:sz="4" w:space="0" w:color="auto"/>
              <w:left w:val="single" w:sz="4" w:space="0" w:color="auto"/>
              <w:bottom w:val="single" w:sz="4" w:space="0" w:color="auto"/>
              <w:right w:val="single" w:sz="4" w:space="0" w:color="auto"/>
            </w:tcBorders>
          </w:tcPr>
          <w:p w14:paraId="5BE0AB0A" w14:textId="77777777" w:rsidR="004E666B" w:rsidRPr="00110FD3" w:rsidRDefault="004E666B" w:rsidP="006376B6">
            <w:pPr>
              <w:autoSpaceDE w:val="0"/>
              <w:autoSpaceDN w:val="0"/>
              <w:adjustRightInd w:val="0"/>
              <w:spacing w:beforeLines="20" w:before="48" w:afterLines="20" w:after="48"/>
              <w:rPr>
                <w:rFonts w:ascii="Arial" w:hAnsi="Arial" w:cs="Arial"/>
                <w:b/>
                <w:bCs/>
                <w:sz w:val="20"/>
                <w:szCs w:val="20"/>
              </w:rPr>
            </w:pPr>
            <w:r w:rsidRPr="00110FD3">
              <w:rPr>
                <w:rFonts w:ascii="Arial" w:hAnsi="Arial" w:cs="Arial"/>
                <w:b/>
                <w:noProof/>
                <w:sz w:val="20"/>
                <w:szCs w:val="20"/>
              </w:rPr>
              <w:t>Output 1</w:t>
            </w:r>
          </w:p>
        </w:tc>
        <w:tc>
          <w:tcPr>
            <w:tcW w:w="65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Aktivtäten 1"/>
              <w:tag w:val="Aktivitäten_1"/>
              <w:id w:val="310140521"/>
              <w:placeholder>
                <w:docPart w:val="4A2B35F4B68E46AF832FD9E60EBC3638"/>
              </w:placeholder>
            </w:sdtPr>
            <w:sdtEndPr/>
            <w:sdtContent>
              <w:p w14:paraId="21B93550" w14:textId="77777777" w:rsidR="00C32911" w:rsidRPr="00C903CF" w:rsidRDefault="00C32911" w:rsidP="00C3291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Fachberatung und Sensibilisierung von nationalen, regionalen und lokalen Akteuren zu Ökosystemleistungen und ihrem Zusammenhang mit geschlechtergerechter sozioökonomischer Entwicklung.</w:t>
                </w:r>
              </w:p>
              <w:p w14:paraId="593EFF53" w14:textId="77777777" w:rsidR="00C32911" w:rsidRPr="00C903CF" w:rsidRDefault="00C32911" w:rsidP="00C3291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Fach- und Prozessberatung der Regionen und der dezentralen Dienste zu Bewertung und Monitoring von Ökosystemleistungen und Kommunikation von Informationen.</w:t>
                </w:r>
              </w:p>
              <w:p w14:paraId="60D5F502" w14:textId="77777777" w:rsidR="00C32911" w:rsidRPr="00C903CF" w:rsidRDefault="00C32911" w:rsidP="00C3291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 xml:space="preserve">Fachberatung der Regionen </w:t>
                </w:r>
                <w:r>
                  <w:rPr>
                    <w:rFonts w:ascii="Arial" w:hAnsi="Arial" w:cs="Arial"/>
                    <w:sz w:val="20"/>
                    <w:szCs w:val="20"/>
                  </w:rPr>
                  <w:t>zum Abgleich</w:t>
                </w:r>
                <w:r w:rsidRPr="00C903CF">
                  <w:rPr>
                    <w:rFonts w:ascii="Arial" w:hAnsi="Arial" w:cs="Arial"/>
                    <w:sz w:val="20"/>
                    <w:szCs w:val="20"/>
                  </w:rPr>
                  <w:t xml:space="preserve"> bestehender regionaler und lokaler Entwicklungspläne.</w:t>
                </w:r>
              </w:p>
              <w:p w14:paraId="550E9192" w14:textId="0B25301C" w:rsidR="004E666B" w:rsidRPr="002E234F" w:rsidRDefault="00C32911" w:rsidP="00C32911">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Fachberatung nationaler, regionaler und lokaler Akteure bei der Gestaltung gerechter Finanzierungsmechanismen für Ökosystemleistungen.</w:t>
                </w:r>
              </w:p>
            </w:sdtContent>
          </w:sdt>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Inputs 1"/>
              <w:tag w:val="Inputs_1"/>
              <w:id w:val="990451865"/>
              <w:placeholder>
                <w:docPart w:val="2DF3E0A438BF476190995399FC630001"/>
              </w:placeholder>
            </w:sdtPr>
            <w:sdtEndPr/>
            <w:sdtContent>
              <w:p w14:paraId="24199349" w14:textId="77777777" w:rsidR="00AB2D08" w:rsidRPr="00542849" w:rsidRDefault="00AB2D08" w:rsidP="00AB2D08">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LZFK international (</w:t>
                </w:r>
                <w:r w:rsidRPr="00542849">
                  <w:rPr>
                    <w:rFonts w:ascii="Arial" w:hAnsi="Arial" w:cs="Arial"/>
                    <w:sz w:val="20"/>
                    <w:szCs w:val="20"/>
                    <w:highlight w:val="yellow"/>
                  </w:rPr>
                  <w:t>2</w:t>
                </w:r>
                <w:r>
                  <w:rPr>
                    <w:rFonts w:ascii="Arial" w:hAnsi="Arial" w:cs="Arial"/>
                    <w:sz w:val="20"/>
                    <w:szCs w:val="20"/>
                    <w:highlight w:val="yellow"/>
                  </w:rPr>
                  <w:t>5</w:t>
                </w:r>
                <w:r w:rsidRPr="00542849">
                  <w:rPr>
                    <w:rFonts w:ascii="Arial" w:hAnsi="Arial" w:cs="Arial"/>
                    <w:sz w:val="20"/>
                    <w:szCs w:val="20"/>
                    <w:highlight w:val="yellow"/>
                  </w:rPr>
                  <w:t xml:space="preserve"> FKM</w:t>
                </w:r>
                <w:r w:rsidRPr="00542849">
                  <w:rPr>
                    <w:rFonts w:ascii="Arial" w:hAnsi="Arial" w:cs="Arial"/>
                    <w:sz w:val="20"/>
                    <w:szCs w:val="20"/>
                  </w:rPr>
                  <w:t>)</w:t>
                </w:r>
              </w:p>
              <w:p w14:paraId="04340FF2" w14:textId="77777777" w:rsidR="00AB2D08" w:rsidRPr="00542849" w:rsidRDefault="00AB2D08" w:rsidP="00AB2D08">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LZFK national (</w:t>
                </w:r>
                <w:r>
                  <w:rPr>
                    <w:rFonts w:ascii="Arial" w:hAnsi="Arial" w:cs="Arial"/>
                    <w:sz w:val="20"/>
                    <w:szCs w:val="20"/>
                    <w:highlight w:val="yellow"/>
                  </w:rPr>
                  <w:t>400</w:t>
                </w:r>
                <w:r w:rsidRPr="00542849">
                  <w:rPr>
                    <w:rFonts w:ascii="Arial" w:hAnsi="Arial" w:cs="Arial"/>
                    <w:sz w:val="20"/>
                    <w:szCs w:val="20"/>
                    <w:highlight w:val="yellow"/>
                  </w:rPr>
                  <w:t xml:space="preserve"> FKM</w:t>
                </w:r>
                <w:r w:rsidRPr="00542849">
                  <w:rPr>
                    <w:rFonts w:ascii="Arial" w:hAnsi="Arial" w:cs="Arial"/>
                    <w:sz w:val="20"/>
                    <w:szCs w:val="20"/>
                  </w:rPr>
                  <w:t>)</w:t>
                </w:r>
              </w:p>
              <w:p w14:paraId="5C5461C6" w14:textId="77777777" w:rsidR="00AB2D08" w:rsidRPr="00542849" w:rsidRDefault="00AB2D08" w:rsidP="00AB2D08">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 xml:space="preserve">KZE </w:t>
                </w:r>
                <w:r>
                  <w:rPr>
                    <w:rFonts w:ascii="Arial" w:hAnsi="Arial" w:cs="Arial"/>
                    <w:sz w:val="20"/>
                    <w:szCs w:val="20"/>
                  </w:rPr>
                  <w:t>(</w:t>
                </w:r>
                <w:r>
                  <w:rPr>
                    <w:rFonts w:ascii="Arial" w:hAnsi="Arial" w:cs="Arial"/>
                    <w:sz w:val="20"/>
                    <w:szCs w:val="20"/>
                    <w:highlight w:val="yellow"/>
                  </w:rPr>
                  <w:t>300</w:t>
                </w:r>
                <w:r w:rsidRPr="00542849">
                  <w:rPr>
                    <w:rFonts w:ascii="Arial" w:hAnsi="Arial" w:cs="Arial"/>
                    <w:sz w:val="20"/>
                    <w:szCs w:val="20"/>
                    <w:highlight w:val="yellow"/>
                  </w:rPr>
                  <w:t xml:space="preserve"> FKM</w:t>
                </w:r>
                <w:r>
                  <w:rPr>
                    <w:rFonts w:ascii="Arial" w:hAnsi="Arial" w:cs="Arial"/>
                    <w:sz w:val="20"/>
                    <w:szCs w:val="20"/>
                  </w:rPr>
                  <w:t>)</w:t>
                </w:r>
              </w:p>
              <w:p w14:paraId="2C37BEE0" w14:textId="77777777" w:rsidR="00AB2D08" w:rsidRPr="00542849" w:rsidRDefault="00AB2D08" w:rsidP="00AB2D08">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 xml:space="preserve">Sachgüter: </w:t>
                </w:r>
                <w:r>
                  <w:rPr>
                    <w:rFonts w:ascii="Arial" w:hAnsi="Arial" w:cs="Arial"/>
                    <w:sz w:val="20"/>
                    <w:szCs w:val="20"/>
                    <w:highlight w:val="yellow"/>
                  </w:rPr>
                  <w:t>354.585</w:t>
                </w:r>
                <w:r w:rsidRPr="00542849">
                  <w:rPr>
                    <w:rFonts w:ascii="Arial" w:hAnsi="Arial" w:cs="Arial"/>
                    <w:sz w:val="20"/>
                    <w:szCs w:val="20"/>
                    <w:highlight w:val="yellow"/>
                  </w:rPr>
                  <w:t xml:space="preserve"> EUR</w:t>
                </w:r>
              </w:p>
              <w:p w14:paraId="2AF3804E" w14:textId="71A257F6" w:rsidR="004E666B" w:rsidRPr="002E234F" w:rsidRDefault="00AB2D08" w:rsidP="00AB2D08">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 xml:space="preserve">Finanzierungen: </w:t>
                </w:r>
                <w:r>
                  <w:rPr>
                    <w:rFonts w:ascii="Arial" w:hAnsi="Arial" w:cs="Arial"/>
                    <w:sz w:val="20"/>
                    <w:szCs w:val="20"/>
                    <w:highlight w:val="yellow"/>
                  </w:rPr>
                  <w:t>623</w:t>
                </w:r>
                <w:r w:rsidRPr="00542849">
                  <w:rPr>
                    <w:rFonts w:ascii="Arial" w:hAnsi="Arial" w:cs="Arial"/>
                    <w:sz w:val="20"/>
                    <w:szCs w:val="20"/>
                    <w:highlight w:val="yellow"/>
                  </w:rPr>
                  <w:t>.000</w:t>
                </w:r>
                <w:r w:rsidRPr="00542849">
                  <w:rPr>
                    <w:rFonts w:ascii="Arial" w:hAnsi="Arial" w:cs="Arial"/>
                    <w:sz w:val="20"/>
                    <w:szCs w:val="20"/>
                  </w:rPr>
                  <w:t xml:space="preserve"> EUR</w:t>
                </w:r>
              </w:p>
            </w:sdtContent>
          </w:sdt>
        </w:tc>
      </w:tr>
      <w:tr w:rsidR="004E666B" w:rsidRPr="002E234F" w14:paraId="4F238FCE" w14:textId="77777777" w:rsidTr="00562C56">
        <w:tc>
          <w:tcPr>
            <w:tcW w:w="1701" w:type="dxa"/>
            <w:tcBorders>
              <w:top w:val="single" w:sz="4" w:space="0" w:color="auto"/>
              <w:left w:val="single" w:sz="4" w:space="0" w:color="auto"/>
              <w:bottom w:val="single" w:sz="4" w:space="0" w:color="auto"/>
              <w:right w:val="single" w:sz="4" w:space="0" w:color="auto"/>
            </w:tcBorders>
          </w:tcPr>
          <w:p w14:paraId="162C11E5" w14:textId="77777777" w:rsidR="004E666B" w:rsidRPr="00110FD3" w:rsidRDefault="004E666B" w:rsidP="006376B6">
            <w:pPr>
              <w:autoSpaceDE w:val="0"/>
              <w:autoSpaceDN w:val="0"/>
              <w:adjustRightInd w:val="0"/>
              <w:spacing w:beforeLines="20" w:before="48" w:afterLines="20" w:after="48"/>
              <w:rPr>
                <w:rFonts w:ascii="Arial" w:hAnsi="Arial" w:cs="Arial"/>
                <w:b/>
                <w:bCs/>
                <w:sz w:val="20"/>
                <w:szCs w:val="20"/>
              </w:rPr>
            </w:pPr>
            <w:r w:rsidRPr="00110FD3">
              <w:rPr>
                <w:rFonts w:ascii="Arial" w:hAnsi="Arial" w:cs="Arial"/>
                <w:b/>
                <w:noProof/>
                <w:sz w:val="20"/>
                <w:szCs w:val="20"/>
              </w:rPr>
              <w:t>Output 2</w:t>
            </w:r>
          </w:p>
        </w:tc>
        <w:tc>
          <w:tcPr>
            <w:tcW w:w="65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Aktivtäten 2"/>
              <w:tag w:val="Aktivitäten_2"/>
              <w:id w:val="1144698686"/>
              <w:placeholder>
                <w:docPart w:val="41EDA2ECF6DD4988831F182E458408AF"/>
              </w:placeholder>
            </w:sdtPr>
            <w:sdtEndPr/>
            <w:sdtContent>
              <w:p w14:paraId="1BBA2208" w14:textId="77777777" w:rsidR="00265794" w:rsidRPr="00C903CF" w:rsidRDefault="00265794" w:rsidP="00265794">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Fach- und Prozessberatung der Bevölkerung</w:t>
                </w:r>
                <w:r>
                  <w:rPr>
                    <w:rFonts w:ascii="Arial" w:hAnsi="Arial" w:cs="Arial"/>
                    <w:sz w:val="20"/>
                    <w:szCs w:val="20"/>
                  </w:rPr>
                  <w:t xml:space="preserve"> der Partnergemeinden</w:t>
                </w:r>
                <w:r w:rsidRPr="00C903CF">
                  <w:rPr>
                    <w:rFonts w:ascii="Arial" w:hAnsi="Arial" w:cs="Arial"/>
                    <w:sz w:val="20"/>
                    <w:szCs w:val="20"/>
                  </w:rPr>
                  <w:t xml:space="preserve"> zur Vertretung ihrer Interessen.</w:t>
                </w:r>
              </w:p>
              <w:p w14:paraId="4EB83CC9" w14:textId="77777777" w:rsidR="00265794" w:rsidRPr="00C903CF" w:rsidRDefault="00265794" w:rsidP="00265794">
                <w:pPr>
                  <w:autoSpaceDE w:val="0"/>
                  <w:autoSpaceDN w:val="0"/>
                  <w:adjustRightInd w:val="0"/>
                  <w:spacing w:beforeLines="20" w:before="48" w:afterLines="20" w:after="48"/>
                  <w:rPr>
                    <w:rFonts w:ascii="Arial" w:hAnsi="Arial" w:cs="Arial"/>
                    <w:sz w:val="20"/>
                    <w:szCs w:val="20"/>
                  </w:rPr>
                </w:pPr>
                <w:r w:rsidRPr="75854755">
                  <w:rPr>
                    <w:rFonts w:ascii="Arial" w:hAnsi="Arial" w:cs="Arial"/>
                    <w:sz w:val="20"/>
                    <w:szCs w:val="20"/>
                  </w:rPr>
                  <w:t>Prozessberatung der Regionen, Gemeinden und von MNP zur aktiven</w:t>
                </w:r>
                <w:r>
                  <w:rPr>
                    <w:rFonts w:ascii="Arial" w:hAnsi="Arial" w:cs="Arial"/>
                    <w:sz w:val="20"/>
                    <w:szCs w:val="20"/>
                  </w:rPr>
                  <w:t xml:space="preserve">, </w:t>
                </w:r>
                <w:r w:rsidRPr="75854755">
                  <w:rPr>
                    <w:rFonts w:ascii="Arial" w:hAnsi="Arial" w:cs="Arial"/>
                    <w:sz w:val="20"/>
                    <w:szCs w:val="20"/>
                  </w:rPr>
                  <w:t xml:space="preserve">geschlechtergerechten </w:t>
                </w:r>
                <w:r>
                  <w:rPr>
                    <w:rFonts w:ascii="Arial" w:hAnsi="Arial" w:cs="Arial"/>
                    <w:sz w:val="20"/>
                    <w:szCs w:val="20"/>
                  </w:rPr>
                  <w:t xml:space="preserve">und inklusiven </w:t>
                </w:r>
                <w:r w:rsidRPr="75854755">
                  <w:rPr>
                    <w:rFonts w:ascii="Arial" w:hAnsi="Arial" w:cs="Arial"/>
                    <w:sz w:val="20"/>
                    <w:szCs w:val="20"/>
                  </w:rPr>
                  <w:t>Einbindung von lokalen Interessengruppen in die gemeinsame Schutzgebietsverwaltung.</w:t>
                </w:r>
              </w:p>
              <w:p w14:paraId="0D00C77C" w14:textId="77777777" w:rsidR="00265794" w:rsidRPr="00C903CF" w:rsidRDefault="00265794" w:rsidP="00265794">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Fach- und Prozessberatung von Gemeinden, Basis</w:t>
                </w:r>
                <w:r>
                  <w:rPr>
                    <w:rFonts w:ascii="Arial" w:hAnsi="Arial" w:cs="Arial"/>
                    <w:sz w:val="20"/>
                    <w:szCs w:val="20"/>
                  </w:rPr>
                  <w:t>gruppen</w:t>
                </w:r>
                <w:r w:rsidRPr="00C903CF">
                  <w:rPr>
                    <w:rFonts w:ascii="Arial" w:hAnsi="Arial" w:cs="Arial"/>
                    <w:sz w:val="20"/>
                    <w:szCs w:val="20"/>
                  </w:rPr>
                  <w:t>, Regionen und dezentralen Diensten zu Transparenz und Rechenschaftspflicht.</w:t>
                </w:r>
              </w:p>
              <w:p w14:paraId="33B72D19" w14:textId="71F19911" w:rsidR="004E666B" w:rsidRPr="002E234F" w:rsidRDefault="00265794" w:rsidP="00265794">
                <w:pPr>
                  <w:autoSpaceDE w:val="0"/>
                  <w:autoSpaceDN w:val="0"/>
                  <w:adjustRightInd w:val="0"/>
                  <w:spacing w:beforeLines="20" w:before="48" w:afterLines="20" w:after="48"/>
                  <w:rPr>
                    <w:rFonts w:ascii="Arial" w:hAnsi="Arial" w:cs="Arial"/>
                    <w:sz w:val="20"/>
                    <w:szCs w:val="20"/>
                  </w:rPr>
                </w:pPr>
                <w:r w:rsidRPr="00C903CF">
                  <w:rPr>
                    <w:rFonts w:ascii="Arial" w:hAnsi="Arial" w:cs="Arial"/>
                    <w:sz w:val="20"/>
                    <w:szCs w:val="20"/>
                  </w:rPr>
                  <w:t>Fach- und Prozessberatung der Teilnehmer*innen der regionalen Plattformen hinsichtlich der sektor- und ebenenübergreifenden Koordination und Entscheidungsfindung.</w:t>
                </w:r>
              </w:p>
            </w:sdtContent>
          </w:sdt>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Inputs 2"/>
              <w:tag w:val="Inputs_2"/>
              <w:id w:val="1429391187"/>
              <w:placeholder>
                <w:docPart w:val="0CC5E049289F4B19A1DC95FC45FBE67E"/>
              </w:placeholder>
            </w:sdtPr>
            <w:sdtEndPr/>
            <w:sdtContent>
              <w:p w14:paraId="0FD47618" w14:textId="77777777" w:rsidR="005503A4" w:rsidRPr="00542849" w:rsidRDefault="005503A4" w:rsidP="005503A4">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LZFK international (</w:t>
                </w:r>
                <w:r w:rsidRPr="00542849">
                  <w:rPr>
                    <w:rFonts w:ascii="Arial" w:hAnsi="Arial" w:cs="Arial"/>
                    <w:sz w:val="20"/>
                    <w:szCs w:val="20"/>
                    <w:highlight w:val="yellow"/>
                  </w:rPr>
                  <w:t>2</w:t>
                </w:r>
                <w:r>
                  <w:rPr>
                    <w:rFonts w:ascii="Arial" w:hAnsi="Arial" w:cs="Arial"/>
                    <w:sz w:val="20"/>
                    <w:szCs w:val="20"/>
                    <w:highlight w:val="yellow"/>
                  </w:rPr>
                  <w:t>5</w:t>
                </w:r>
                <w:r w:rsidRPr="00542849">
                  <w:rPr>
                    <w:rFonts w:ascii="Arial" w:hAnsi="Arial" w:cs="Arial"/>
                    <w:sz w:val="20"/>
                    <w:szCs w:val="20"/>
                    <w:highlight w:val="yellow"/>
                  </w:rPr>
                  <w:t xml:space="preserve"> FKM</w:t>
                </w:r>
                <w:r w:rsidRPr="00542849">
                  <w:rPr>
                    <w:rFonts w:ascii="Arial" w:hAnsi="Arial" w:cs="Arial"/>
                    <w:sz w:val="20"/>
                    <w:szCs w:val="20"/>
                  </w:rPr>
                  <w:t>)</w:t>
                </w:r>
              </w:p>
              <w:p w14:paraId="64C33ECC" w14:textId="77777777" w:rsidR="005503A4" w:rsidRPr="00542849" w:rsidRDefault="005503A4" w:rsidP="005503A4">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LZFK national (</w:t>
                </w:r>
                <w:r>
                  <w:rPr>
                    <w:rFonts w:ascii="Arial" w:hAnsi="Arial" w:cs="Arial"/>
                    <w:sz w:val="20"/>
                    <w:szCs w:val="20"/>
                    <w:highlight w:val="yellow"/>
                  </w:rPr>
                  <w:t>400</w:t>
                </w:r>
                <w:r w:rsidRPr="00542849">
                  <w:rPr>
                    <w:rFonts w:ascii="Arial" w:hAnsi="Arial" w:cs="Arial"/>
                    <w:sz w:val="20"/>
                    <w:szCs w:val="20"/>
                    <w:highlight w:val="yellow"/>
                  </w:rPr>
                  <w:t xml:space="preserve"> FKM</w:t>
                </w:r>
                <w:r w:rsidRPr="00542849">
                  <w:rPr>
                    <w:rFonts w:ascii="Arial" w:hAnsi="Arial" w:cs="Arial"/>
                    <w:sz w:val="20"/>
                    <w:szCs w:val="20"/>
                  </w:rPr>
                  <w:t>)</w:t>
                </w:r>
              </w:p>
              <w:p w14:paraId="314D0E46" w14:textId="77777777" w:rsidR="005503A4" w:rsidRPr="00542849" w:rsidRDefault="005503A4" w:rsidP="005503A4">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KZE (</w:t>
                </w:r>
                <w:r>
                  <w:rPr>
                    <w:rFonts w:ascii="Arial" w:hAnsi="Arial" w:cs="Arial"/>
                    <w:sz w:val="20"/>
                    <w:szCs w:val="20"/>
                    <w:highlight w:val="yellow"/>
                  </w:rPr>
                  <w:t>50</w:t>
                </w:r>
                <w:r w:rsidRPr="00542849">
                  <w:rPr>
                    <w:rFonts w:ascii="Arial" w:hAnsi="Arial" w:cs="Arial"/>
                    <w:sz w:val="20"/>
                    <w:szCs w:val="20"/>
                    <w:highlight w:val="yellow"/>
                  </w:rPr>
                  <w:t xml:space="preserve"> FKM</w:t>
                </w:r>
                <w:r w:rsidRPr="00542849">
                  <w:rPr>
                    <w:rFonts w:ascii="Arial" w:hAnsi="Arial" w:cs="Arial"/>
                    <w:sz w:val="20"/>
                    <w:szCs w:val="20"/>
                  </w:rPr>
                  <w:t>)</w:t>
                </w:r>
              </w:p>
              <w:p w14:paraId="74295810" w14:textId="77777777" w:rsidR="005503A4" w:rsidRPr="00542849" w:rsidRDefault="005503A4" w:rsidP="005503A4">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 xml:space="preserve">Sachgüter </w:t>
                </w:r>
                <w:r>
                  <w:rPr>
                    <w:rFonts w:ascii="Arial" w:hAnsi="Arial" w:cs="Arial"/>
                    <w:sz w:val="20"/>
                    <w:szCs w:val="20"/>
                    <w:highlight w:val="yellow"/>
                  </w:rPr>
                  <w:t xml:space="preserve">296.919 </w:t>
                </w:r>
                <w:r w:rsidRPr="00542849">
                  <w:rPr>
                    <w:rFonts w:ascii="Arial" w:hAnsi="Arial" w:cs="Arial"/>
                    <w:sz w:val="20"/>
                    <w:szCs w:val="20"/>
                    <w:highlight w:val="yellow"/>
                  </w:rPr>
                  <w:t>EUR</w:t>
                </w:r>
              </w:p>
              <w:p w14:paraId="1549E6AF" w14:textId="71244656" w:rsidR="004E666B" w:rsidRPr="002E234F" w:rsidRDefault="005503A4" w:rsidP="005503A4">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 xml:space="preserve">Finanzierungen: </w:t>
                </w:r>
                <w:r>
                  <w:rPr>
                    <w:rFonts w:ascii="Arial" w:hAnsi="Arial" w:cs="Arial"/>
                    <w:sz w:val="20"/>
                    <w:szCs w:val="20"/>
                    <w:highlight w:val="yellow"/>
                  </w:rPr>
                  <w:t>1.139.5</w:t>
                </w:r>
                <w:r w:rsidRPr="00542849">
                  <w:rPr>
                    <w:rFonts w:ascii="Arial" w:hAnsi="Arial" w:cs="Arial"/>
                    <w:sz w:val="20"/>
                    <w:szCs w:val="20"/>
                    <w:highlight w:val="yellow"/>
                  </w:rPr>
                  <w:t>00 EUR</w:t>
                </w:r>
              </w:p>
            </w:sdtContent>
          </w:sdt>
        </w:tc>
      </w:tr>
      <w:tr w:rsidR="004E666B" w:rsidRPr="002E234F" w14:paraId="4EF70886" w14:textId="77777777" w:rsidTr="00562C56">
        <w:tc>
          <w:tcPr>
            <w:tcW w:w="1701" w:type="dxa"/>
            <w:tcBorders>
              <w:top w:val="single" w:sz="4" w:space="0" w:color="auto"/>
              <w:left w:val="single" w:sz="4" w:space="0" w:color="auto"/>
              <w:bottom w:val="single" w:sz="4" w:space="0" w:color="auto"/>
              <w:right w:val="single" w:sz="4" w:space="0" w:color="auto"/>
            </w:tcBorders>
          </w:tcPr>
          <w:p w14:paraId="2250AF93" w14:textId="77777777" w:rsidR="004E666B" w:rsidRPr="00110FD3" w:rsidRDefault="004E666B" w:rsidP="006376B6">
            <w:pPr>
              <w:autoSpaceDE w:val="0"/>
              <w:autoSpaceDN w:val="0"/>
              <w:adjustRightInd w:val="0"/>
              <w:spacing w:beforeLines="20" w:before="48" w:afterLines="20" w:after="48"/>
              <w:rPr>
                <w:rFonts w:ascii="Arial" w:hAnsi="Arial" w:cs="Arial"/>
                <w:b/>
                <w:sz w:val="20"/>
                <w:szCs w:val="20"/>
              </w:rPr>
            </w:pPr>
            <w:r w:rsidRPr="00110FD3">
              <w:rPr>
                <w:rFonts w:ascii="Arial" w:hAnsi="Arial" w:cs="Arial"/>
                <w:b/>
                <w:sz w:val="20"/>
                <w:szCs w:val="20"/>
              </w:rPr>
              <w:t>Output 3</w:t>
            </w:r>
          </w:p>
        </w:tc>
        <w:tc>
          <w:tcPr>
            <w:tcW w:w="65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Aktivtäten 3"/>
              <w:tag w:val="Aktivitäten_3"/>
              <w:id w:val="-589003838"/>
              <w:placeholder>
                <w:docPart w:val="192EF61101A3438792F75676BD5E80D6"/>
              </w:placeholder>
            </w:sdtPr>
            <w:sdtEndPr/>
            <w:sdtContent>
              <w:p w14:paraId="74A5B661" w14:textId="77777777" w:rsidR="00B210C5" w:rsidRPr="00C903CF" w:rsidRDefault="00B210C5" w:rsidP="00B210C5">
                <w:pPr>
                  <w:autoSpaceDE w:val="0"/>
                  <w:autoSpaceDN w:val="0"/>
                  <w:adjustRightInd w:val="0"/>
                  <w:spacing w:beforeLines="20" w:before="48" w:afterLines="20" w:after="48"/>
                  <w:rPr>
                    <w:rFonts w:ascii="Arial" w:hAnsi="Arial" w:cs="Arial"/>
                    <w:sz w:val="20"/>
                    <w:szCs w:val="20"/>
                  </w:rPr>
                </w:pPr>
                <w:r w:rsidRPr="066A8393">
                  <w:rPr>
                    <w:rFonts w:ascii="Arial" w:eastAsia="Arial" w:hAnsi="Arial" w:cs="Arial"/>
                    <w:sz w:val="20"/>
                    <w:szCs w:val="20"/>
                  </w:rPr>
                  <w:t xml:space="preserve">Fach- und Prozessberatung kommunaler Akteure zur nachhaltigen </w:t>
                </w:r>
                <w:r>
                  <w:rPr>
                    <w:rFonts w:ascii="Arial" w:eastAsia="Arial" w:hAnsi="Arial" w:cs="Arial"/>
                    <w:sz w:val="20"/>
                    <w:szCs w:val="20"/>
                  </w:rPr>
                  <w:t>Bewirtschaftung</w:t>
                </w:r>
                <w:r w:rsidRPr="066A8393">
                  <w:rPr>
                    <w:rFonts w:ascii="Arial" w:eastAsia="Arial" w:hAnsi="Arial" w:cs="Arial"/>
                    <w:sz w:val="20"/>
                    <w:szCs w:val="20"/>
                  </w:rPr>
                  <w:t xml:space="preserve"> von produktiven Landschaften am Rande von Schutzgebieten gemäß der kommunalen, integrierten, genderresponsiven und inklusiven Planungen. </w:t>
                </w:r>
              </w:p>
              <w:p w14:paraId="1452A39F" w14:textId="77777777" w:rsidR="00B210C5" w:rsidRPr="00C903CF" w:rsidRDefault="00B210C5" w:rsidP="00B210C5">
                <w:pPr>
                  <w:autoSpaceDE w:val="0"/>
                  <w:autoSpaceDN w:val="0"/>
                  <w:adjustRightInd w:val="0"/>
                  <w:spacing w:beforeLines="20" w:before="48" w:afterLines="20" w:after="48"/>
                  <w:rPr>
                    <w:rFonts w:ascii="Arial" w:eastAsia="Arial" w:hAnsi="Arial" w:cs="Arial"/>
                    <w:sz w:val="20"/>
                    <w:szCs w:val="20"/>
                  </w:rPr>
                </w:pPr>
                <w:r w:rsidRPr="00C903CF">
                  <w:rPr>
                    <w:rFonts w:ascii="Arial" w:eastAsia="Arial" w:hAnsi="Arial" w:cs="Arial"/>
                    <w:sz w:val="20"/>
                    <w:szCs w:val="20"/>
                  </w:rPr>
                  <w:lastRenderedPageBreak/>
                  <w:t xml:space="preserve">Fachberatung von Männern und Frauen bei der Anwendung nachhaltiger Praktiken zur effizienten Nutzung produktiver Landschaften und ihrer Ökosystemleistungen einschließlich der </w:t>
                </w:r>
                <w:r w:rsidRPr="00C903CF">
                  <w:rPr>
                    <w:rFonts w:ascii="Arial" w:hAnsi="Arial" w:cs="Arial"/>
                    <w:sz w:val="20"/>
                    <w:szCs w:val="20"/>
                  </w:rPr>
                  <w:t>Bereitstellung von Materialien und Maschinen zur Flächenrehabilitierung.</w:t>
                </w:r>
              </w:p>
              <w:p w14:paraId="415BD252" w14:textId="77777777" w:rsidR="00B210C5" w:rsidRPr="00C903CF" w:rsidRDefault="00B210C5" w:rsidP="00B210C5">
                <w:pPr>
                  <w:autoSpaceDE w:val="0"/>
                  <w:autoSpaceDN w:val="0"/>
                  <w:adjustRightInd w:val="0"/>
                  <w:spacing w:beforeLines="20" w:before="48" w:afterLines="20" w:after="48"/>
                  <w:rPr>
                    <w:rFonts w:ascii="Arial" w:eastAsia="Arial" w:hAnsi="Arial" w:cs="Arial"/>
                    <w:sz w:val="20"/>
                    <w:szCs w:val="20"/>
                  </w:rPr>
                </w:pPr>
                <w:r w:rsidRPr="00C903CF">
                  <w:rPr>
                    <w:rFonts w:ascii="Arial" w:eastAsia="Arial" w:hAnsi="Arial" w:cs="Arial"/>
                    <w:sz w:val="20"/>
                    <w:szCs w:val="20"/>
                  </w:rPr>
                  <w:t>Fachberatung von Gemeinden</w:t>
                </w:r>
                <w:r>
                  <w:rPr>
                    <w:rFonts w:ascii="Arial" w:eastAsia="Arial" w:hAnsi="Arial" w:cs="Arial"/>
                    <w:sz w:val="20"/>
                    <w:szCs w:val="20"/>
                  </w:rPr>
                  <w:t xml:space="preserve"> und </w:t>
                </w:r>
                <w:r w:rsidRPr="00C903CF">
                  <w:rPr>
                    <w:rFonts w:ascii="Arial" w:eastAsia="Arial" w:hAnsi="Arial" w:cs="Arial"/>
                    <w:sz w:val="20"/>
                    <w:szCs w:val="20"/>
                  </w:rPr>
                  <w:t>Bevölkerung</w:t>
                </w:r>
                <w:r>
                  <w:rPr>
                    <w:rFonts w:ascii="Arial" w:eastAsia="Arial" w:hAnsi="Arial" w:cs="Arial"/>
                    <w:sz w:val="20"/>
                    <w:szCs w:val="20"/>
                  </w:rPr>
                  <w:t xml:space="preserve"> </w:t>
                </w:r>
                <w:r w:rsidRPr="00C903CF">
                  <w:rPr>
                    <w:rFonts w:ascii="Arial" w:eastAsia="Arial" w:hAnsi="Arial" w:cs="Arial"/>
                    <w:sz w:val="20"/>
                    <w:szCs w:val="20"/>
                  </w:rPr>
                  <w:t>bei der Umsetzung gemeinsamer Maßnahmen zur Prävention und Bekämpfung von Buschfeuern.</w:t>
                </w:r>
              </w:p>
              <w:p w14:paraId="7AA0592B" w14:textId="77777777" w:rsidR="00B210C5" w:rsidRPr="00C903CF" w:rsidRDefault="00B210C5" w:rsidP="00B210C5">
                <w:pPr>
                  <w:autoSpaceDE w:val="0"/>
                  <w:autoSpaceDN w:val="0"/>
                  <w:adjustRightInd w:val="0"/>
                  <w:spacing w:beforeLines="20" w:before="48" w:afterLines="20" w:after="48"/>
                  <w:rPr>
                    <w:rFonts w:ascii="Arial" w:eastAsia="Arial" w:hAnsi="Arial" w:cs="Arial"/>
                    <w:sz w:val="20"/>
                    <w:szCs w:val="20"/>
                  </w:rPr>
                </w:pPr>
                <w:r w:rsidRPr="00C903CF">
                  <w:rPr>
                    <w:rFonts w:ascii="Arial" w:eastAsia="Arial" w:hAnsi="Arial" w:cs="Arial"/>
                    <w:sz w:val="20"/>
                    <w:szCs w:val="20"/>
                  </w:rPr>
                  <w:t>Fach- und Prozessberatung von kommunalen Dienstleistern zu Beratungsmethoden und Techniken der nachhaltigen Landnutzung.</w:t>
                </w:r>
              </w:p>
              <w:p w14:paraId="0C6C56CC" w14:textId="7489CE77" w:rsidR="004E666B" w:rsidRPr="002E234F" w:rsidRDefault="00B210C5" w:rsidP="00B210C5">
                <w:pPr>
                  <w:autoSpaceDE w:val="0"/>
                  <w:autoSpaceDN w:val="0"/>
                  <w:adjustRightInd w:val="0"/>
                  <w:spacing w:beforeLines="20" w:before="48" w:afterLines="20" w:after="48"/>
                  <w:rPr>
                    <w:rFonts w:ascii="Arial" w:hAnsi="Arial" w:cs="Arial"/>
                    <w:sz w:val="20"/>
                    <w:szCs w:val="20"/>
                  </w:rPr>
                </w:pPr>
                <w:r w:rsidRPr="00C903CF">
                  <w:rPr>
                    <w:rFonts w:ascii="Arial" w:eastAsia="Arial" w:hAnsi="Arial" w:cs="Arial"/>
                    <w:sz w:val="20"/>
                    <w:szCs w:val="20"/>
                  </w:rPr>
                  <w:t>Fachberatung von Gemeinden zur Erleichterung von Verfahren zum Schutz produktiver Landschaften.</w:t>
                </w:r>
              </w:p>
            </w:sdtContent>
          </w:sdt>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Inputs 3"/>
              <w:tag w:val="Inputs_3"/>
              <w:id w:val="-165944981"/>
              <w:placeholder>
                <w:docPart w:val="C7452CF3835D4AD1BE2926132C3F0AFC"/>
              </w:placeholder>
            </w:sdtPr>
            <w:sdtEndPr/>
            <w:sdtContent>
              <w:p w14:paraId="1D4E4EF1" w14:textId="77777777" w:rsidR="00311F66" w:rsidRPr="00542849" w:rsidRDefault="00311F66" w:rsidP="00311F66">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LZFK international (</w:t>
                </w:r>
                <w:r>
                  <w:rPr>
                    <w:rFonts w:ascii="Arial" w:hAnsi="Arial" w:cs="Arial"/>
                    <w:sz w:val="20"/>
                    <w:szCs w:val="20"/>
                    <w:highlight w:val="yellow"/>
                  </w:rPr>
                  <w:t>85</w:t>
                </w:r>
                <w:r w:rsidRPr="002B0E08">
                  <w:rPr>
                    <w:rFonts w:ascii="Arial" w:hAnsi="Arial" w:cs="Arial"/>
                    <w:sz w:val="20"/>
                    <w:szCs w:val="20"/>
                    <w:highlight w:val="yellow"/>
                  </w:rPr>
                  <w:t xml:space="preserve"> FKM</w:t>
                </w:r>
                <w:r w:rsidRPr="00542849">
                  <w:rPr>
                    <w:rFonts w:ascii="Arial" w:hAnsi="Arial" w:cs="Arial"/>
                    <w:sz w:val="20"/>
                    <w:szCs w:val="20"/>
                  </w:rPr>
                  <w:t>)</w:t>
                </w:r>
              </w:p>
              <w:p w14:paraId="60374705" w14:textId="77777777" w:rsidR="00311F66" w:rsidRPr="00542849" w:rsidRDefault="00311F66" w:rsidP="00311F66">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LZFK national (</w:t>
                </w:r>
                <w:r>
                  <w:rPr>
                    <w:rFonts w:ascii="Arial" w:hAnsi="Arial" w:cs="Arial"/>
                    <w:sz w:val="20"/>
                    <w:szCs w:val="20"/>
                    <w:highlight w:val="yellow"/>
                  </w:rPr>
                  <w:t>2.000</w:t>
                </w:r>
                <w:r w:rsidRPr="002B0E08">
                  <w:rPr>
                    <w:rFonts w:ascii="Arial" w:hAnsi="Arial" w:cs="Arial"/>
                    <w:sz w:val="20"/>
                    <w:szCs w:val="20"/>
                    <w:highlight w:val="yellow"/>
                  </w:rPr>
                  <w:t xml:space="preserve"> FKM</w:t>
                </w:r>
                <w:r w:rsidRPr="00542849">
                  <w:rPr>
                    <w:rFonts w:ascii="Arial" w:hAnsi="Arial" w:cs="Arial"/>
                    <w:sz w:val="20"/>
                    <w:szCs w:val="20"/>
                  </w:rPr>
                  <w:t>)</w:t>
                </w:r>
              </w:p>
              <w:p w14:paraId="43AC71FE" w14:textId="77777777" w:rsidR="00311F66" w:rsidRPr="00542849" w:rsidRDefault="00311F66" w:rsidP="00311F66">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KZE (</w:t>
                </w:r>
                <w:r>
                  <w:rPr>
                    <w:rFonts w:ascii="Arial" w:hAnsi="Arial" w:cs="Arial"/>
                    <w:sz w:val="20"/>
                    <w:szCs w:val="20"/>
                    <w:highlight w:val="yellow"/>
                  </w:rPr>
                  <w:t>75</w:t>
                </w:r>
                <w:r w:rsidRPr="002B0E08">
                  <w:rPr>
                    <w:rFonts w:ascii="Arial" w:hAnsi="Arial" w:cs="Arial"/>
                    <w:sz w:val="20"/>
                    <w:szCs w:val="20"/>
                    <w:highlight w:val="yellow"/>
                  </w:rPr>
                  <w:t xml:space="preserve"> FKM)</w:t>
                </w:r>
              </w:p>
              <w:p w14:paraId="499DFBAF" w14:textId="77777777" w:rsidR="00311F66" w:rsidRPr="00542849" w:rsidRDefault="00311F66" w:rsidP="00311F66">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t xml:space="preserve">Sachgüter </w:t>
                </w:r>
                <w:r w:rsidRPr="002B0E08">
                  <w:rPr>
                    <w:rFonts w:ascii="Arial" w:hAnsi="Arial" w:cs="Arial"/>
                    <w:sz w:val="20"/>
                    <w:szCs w:val="20"/>
                    <w:highlight w:val="yellow"/>
                  </w:rPr>
                  <w:t>1</w:t>
                </w:r>
                <w:r>
                  <w:rPr>
                    <w:rFonts w:ascii="Arial" w:hAnsi="Arial" w:cs="Arial"/>
                    <w:sz w:val="20"/>
                    <w:szCs w:val="20"/>
                    <w:highlight w:val="yellow"/>
                  </w:rPr>
                  <w:t>.549.834</w:t>
                </w:r>
                <w:r w:rsidRPr="002B0E08">
                  <w:rPr>
                    <w:rFonts w:ascii="Arial" w:hAnsi="Arial" w:cs="Arial"/>
                    <w:sz w:val="20"/>
                    <w:szCs w:val="20"/>
                    <w:highlight w:val="yellow"/>
                  </w:rPr>
                  <w:t xml:space="preserve"> EUR</w:t>
                </w:r>
              </w:p>
              <w:p w14:paraId="334A9305" w14:textId="4CCD3D51" w:rsidR="004E666B" w:rsidRPr="002E234F" w:rsidRDefault="00311F66" w:rsidP="00311F66">
                <w:pPr>
                  <w:autoSpaceDE w:val="0"/>
                  <w:autoSpaceDN w:val="0"/>
                  <w:adjustRightInd w:val="0"/>
                  <w:spacing w:beforeLines="20" w:before="48" w:afterLines="20" w:after="48"/>
                  <w:rPr>
                    <w:rFonts w:ascii="Arial" w:hAnsi="Arial" w:cs="Arial"/>
                    <w:sz w:val="20"/>
                    <w:szCs w:val="20"/>
                  </w:rPr>
                </w:pPr>
                <w:r w:rsidRPr="00542849">
                  <w:rPr>
                    <w:rFonts w:ascii="Arial" w:hAnsi="Arial" w:cs="Arial"/>
                    <w:sz w:val="20"/>
                    <w:szCs w:val="20"/>
                  </w:rPr>
                  <w:lastRenderedPageBreak/>
                  <w:t xml:space="preserve">Finanzierungen: </w:t>
                </w:r>
                <w:r>
                  <w:rPr>
                    <w:rFonts w:ascii="Arial" w:hAnsi="Arial" w:cs="Arial"/>
                    <w:sz w:val="20"/>
                    <w:szCs w:val="20"/>
                    <w:highlight w:val="yellow"/>
                  </w:rPr>
                  <w:t>1.725.905</w:t>
                </w:r>
                <w:r w:rsidRPr="002B0E08">
                  <w:rPr>
                    <w:rFonts w:ascii="Arial" w:hAnsi="Arial" w:cs="Arial"/>
                    <w:sz w:val="20"/>
                    <w:szCs w:val="20"/>
                    <w:highlight w:val="yellow"/>
                  </w:rPr>
                  <w:t xml:space="preserve"> EUR</w:t>
                </w:r>
              </w:p>
            </w:sdtContent>
          </w:sdt>
        </w:tc>
      </w:tr>
      <w:tr w:rsidR="004E666B" w:rsidRPr="002E234F" w14:paraId="5A3D8557" w14:textId="77777777" w:rsidTr="00562C56">
        <w:tc>
          <w:tcPr>
            <w:tcW w:w="1701" w:type="dxa"/>
            <w:tcBorders>
              <w:top w:val="single" w:sz="4" w:space="0" w:color="auto"/>
              <w:left w:val="single" w:sz="4" w:space="0" w:color="auto"/>
              <w:bottom w:val="single" w:sz="4" w:space="0" w:color="auto"/>
              <w:right w:val="single" w:sz="4" w:space="0" w:color="auto"/>
            </w:tcBorders>
          </w:tcPr>
          <w:p w14:paraId="760ED11F" w14:textId="77777777" w:rsidR="004E666B" w:rsidRPr="00110FD3" w:rsidRDefault="004E666B" w:rsidP="006376B6">
            <w:pPr>
              <w:autoSpaceDE w:val="0"/>
              <w:autoSpaceDN w:val="0"/>
              <w:adjustRightInd w:val="0"/>
              <w:spacing w:beforeLines="20" w:before="48" w:afterLines="20" w:after="48"/>
              <w:rPr>
                <w:rFonts w:ascii="Arial" w:hAnsi="Arial" w:cs="Arial"/>
                <w:b/>
                <w:sz w:val="20"/>
                <w:szCs w:val="20"/>
              </w:rPr>
            </w:pPr>
            <w:r w:rsidRPr="00110FD3">
              <w:rPr>
                <w:rFonts w:ascii="Arial" w:hAnsi="Arial" w:cs="Arial"/>
                <w:b/>
                <w:sz w:val="20"/>
                <w:szCs w:val="20"/>
              </w:rPr>
              <w:lastRenderedPageBreak/>
              <w:t>Output 4</w:t>
            </w:r>
          </w:p>
        </w:tc>
        <w:tc>
          <w:tcPr>
            <w:tcW w:w="65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Aktivtäten 4"/>
              <w:tag w:val="Aktivitäten_4"/>
              <w:id w:val="1277137349"/>
              <w:placeholder>
                <w:docPart w:val="6EE109395956429E91CB0DFBBBB629E1"/>
              </w:placeholder>
            </w:sdtPr>
            <w:sdtEndPr/>
            <w:sdtContent>
              <w:p w14:paraId="6E3CAB0C" w14:textId="53801FA9" w:rsidR="0021439B" w:rsidRPr="009F58CC" w:rsidRDefault="00EB64A2" w:rsidP="0021439B">
                <w:pPr>
                  <w:autoSpaceDE w:val="0"/>
                  <w:autoSpaceDN w:val="0"/>
                  <w:adjustRightInd w:val="0"/>
                  <w:spacing w:beforeLines="20" w:before="48" w:afterLines="20" w:after="48"/>
                  <w:rPr>
                    <w:rFonts w:ascii="Arial" w:eastAsia="Arial" w:hAnsi="Arial" w:cs="Arial"/>
                    <w:sz w:val="20"/>
                    <w:szCs w:val="20"/>
                    <w:highlight w:val="yellow"/>
                  </w:rPr>
                </w:pPr>
                <w:r>
                  <w:rPr>
                    <w:rFonts w:ascii="Arial" w:eastAsia="Arial" w:hAnsi="Arial" w:cs="Arial"/>
                    <w:sz w:val="20"/>
                    <w:szCs w:val="20"/>
                    <w:highlight w:val="yellow"/>
                  </w:rPr>
                  <w:t>Fachb</w:t>
                </w:r>
                <w:r w:rsidR="00D84028">
                  <w:rPr>
                    <w:rFonts w:ascii="Arial" w:eastAsia="Arial" w:hAnsi="Arial" w:cs="Arial"/>
                    <w:sz w:val="20"/>
                    <w:szCs w:val="20"/>
                    <w:highlight w:val="yellow"/>
                  </w:rPr>
                  <w:t xml:space="preserve">eratung </w:t>
                </w:r>
                <w:r w:rsidR="00842A2E">
                  <w:rPr>
                    <w:rFonts w:ascii="Arial" w:eastAsia="Arial" w:hAnsi="Arial" w:cs="Arial"/>
                    <w:sz w:val="20"/>
                    <w:szCs w:val="20"/>
                    <w:highlight w:val="yellow"/>
                  </w:rPr>
                  <w:t>lokaler</w:t>
                </w:r>
                <w:r w:rsidR="00D15A08">
                  <w:rPr>
                    <w:rFonts w:ascii="Arial" w:eastAsia="Arial" w:hAnsi="Arial" w:cs="Arial"/>
                    <w:sz w:val="20"/>
                    <w:szCs w:val="20"/>
                    <w:highlight w:val="yellow"/>
                  </w:rPr>
                  <w:t xml:space="preserve"> Produzent</w:t>
                </w:r>
                <w:r w:rsidR="00892332">
                  <w:rPr>
                    <w:rFonts w:ascii="Arial" w:eastAsia="Arial" w:hAnsi="Arial" w:cs="Arial"/>
                    <w:sz w:val="20"/>
                    <w:szCs w:val="20"/>
                    <w:highlight w:val="yellow"/>
                  </w:rPr>
                  <w:t>*inn</w:t>
                </w:r>
                <w:r w:rsidR="00D15A08">
                  <w:rPr>
                    <w:rFonts w:ascii="Arial" w:eastAsia="Arial" w:hAnsi="Arial" w:cs="Arial"/>
                    <w:sz w:val="20"/>
                    <w:szCs w:val="20"/>
                    <w:highlight w:val="yellow"/>
                  </w:rPr>
                  <w:t>en</w:t>
                </w:r>
                <w:r w:rsidR="0025355B">
                  <w:rPr>
                    <w:rFonts w:ascii="Arial" w:eastAsia="Arial" w:hAnsi="Arial" w:cs="Arial"/>
                    <w:sz w:val="20"/>
                    <w:szCs w:val="20"/>
                    <w:highlight w:val="yellow"/>
                  </w:rPr>
                  <w:t xml:space="preserve">, </w:t>
                </w:r>
                <w:r w:rsidR="00992533">
                  <w:rPr>
                    <w:rFonts w:ascii="Arial" w:eastAsia="Arial" w:hAnsi="Arial" w:cs="Arial"/>
                    <w:sz w:val="20"/>
                    <w:szCs w:val="20"/>
                    <w:highlight w:val="yellow"/>
                  </w:rPr>
                  <w:t xml:space="preserve">KKMU, </w:t>
                </w:r>
                <w:r w:rsidR="009E4973">
                  <w:rPr>
                    <w:rFonts w:ascii="Arial" w:eastAsia="Arial" w:hAnsi="Arial" w:cs="Arial"/>
                    <w:sz w:val="20"/>
                    <w:szCs w:val="20"/>
                    <w:highlight w:val="yellow"/>
                  </w:rPr>
                  <w:t xml:space="preserve">Verbänden </w:t>
                </w:r>
                <w:r w:rsidR="00892332">
                  <w:rPr>
                    <w:rFonts w:ascii="Arial" w:eastAsia="Arial" w:hAnsi="Arial" w:cs="Arial"/>
                    <w:sz w:val="20"/>
                    <w:szCs w:val="20"/>
                    <w:highlight w:val="yellow"/>
                  </w:rPr>
                  <w:t>und</w:t>
                </w:r>
                <w:r w:rsidR="00D15A08">
                  <w:rPr>
                    <w:rFonts w:ascii="Arial" w:eastAsia="Arial" w:hAnsi="Arial" w:cs="Arial"/>
                    <w:sz w:val="20"/>
                    <w:szCs w:val="20"/>
                    <w:highlight w:val="yellow"/>
                  </w:rPr>
                  <w:t xml:space="preserve"> </w:t>
                </w:r>
                <w:r w:rsidR="004F00CA">
                  <w:rPr>
                    <w:rFonts w:ascii="Arial" w:eastAsia="Arial" w:hAnsi="Arial" w:cs="Arial"/>
                    <w:sz w:val="20"/>
                    <w:szCs w:val="20"/>
                    <w:highlight w:val="yellow"/>
                  </w:rPr>
                  <w:t>Initiativen</w:t>
                </w:r>
                <w:r w:rsidR="003B360A">
                  <w:rPr>
                    <w:rFonts w:ascii="Arial" w:eastAsia="Arial" w:hAnsi="Arial" w:cs="Arial"/>
                    <w:sz w:val="20"/>
                    <w:szCs w:val="20"/>
                    <w:highlight w:val="yellow"/>
                  </w:rPr>
                  <w:t>, die</w:t>
                </w:r>
                <w:r w:rsidR="00B77536">
                  <w:rPr>
                    <w:rFonts w:ascii="Arial" w:eastAsia="Arial" w:hAnsi="Arial" w:cs="Arial"/>
                    <w:sz w:val="20"/>
                    <w:szCs w:val="20"/>
                    <w:highlight w:val="yellow"/>
                  </w:rPr>
                  <w:t xml:space="preserve"> einkommensschaffende Maßnahmen</w:t>
                </w:r>
                <w:r w:rsidR="003B360A">
                  <w:rPr>
                    <w:rFonts w:ascii="Arial" w:eastAsia="Arial" w:hAnsi="Arial" w:cs="Arial"/>
                    <w:sz w:val="20"/>
                    <w:szCs w:val="20"/>
                    <w:highlight w:val="yellow"/>
                  </w:rPr>
                  <w:t xml:space="preserve"> fördern</w:t>
                </w:r>
                <w:r w:rsidR="00B77536">
                  <w:rPr>
                    <w:rFonts w:ascii="Arial" w:eastAsia="Arial" w:hAnsi="Arial" w:cs="Arial"/>
                    <w:sz w:val="20"/>
                    <w:szCs w:val="20"/>
                    <w:highlight w:val="yellow"/>
                  </w:rPr>
                  <w:t xml:space="preserve">, </w:t>
                </w:r>
                <w:r w:rsidR="00892332">
                  <w:rPr>
                    <w:rFonts w:ascii="Arial" w:eastAsia="Arial" w:hAnsi="Arial" w:cs="Arial"/>
                    <w:sz w:val="20"/>
                    <w:szCs w:val="20"/>
                    <w:highlight w:val="yellow"/>
                  </w:rPr>
                  <w:t>einschließlich Frauengruppen</w:t>
                </w:r>
                <w:r w:rsidR="00B77536">
                  <w:rPr>
                    <w:rFonts w:ascii="Arial" w:eastAsia="Arial" w:hAnsi="Arial" w:cs="Arial"/>
                    <w:sz w:val="20"/>
                    <w:szCs w:val="20"/>
                    <w:highlight w:val="yellow"/>
                  </w:rPr>
                  <w:t>,</w:t>
                </w:r>
                <w:r w:rsidR="00892332">
                  <w:rPr>
                    <w:rFonts w:ascii="Arial" w:eastAsia="Arial" w:hAnsi="Arial" w:cs="Arial"/>
                    <w:sz w:val="20"/>
                    <w:szCs w:val="20"/>
                    <w:highlight w:val="yellow"/>
                  </w:rPr>
                  <w:t xml:space="preserve"> </w:t>
                </w:r>
                <w:r w:rsidR="000E3914">
                  <w:rPr>
                    <w:rFonts w:ascii="Arial" w:eastAsia="Arial" w:hAnsi="Arial" w:cs="Arial"/>
                    <w:sz w:val="20"/>
                    <w:szCs w:val="20"/>
                    <w:highlight w:val="yellow"/>
                  </w:rPr>
                  <w:t>zu</w:t>
                </w:r>
                <w:r w:rsidR="007D1311">
                  <w:rPr>
                    <w:rFonts w:ascii="Arial" w:eastAsia="Arial" w:hAnsi="Arial" w:cs="Arial"/>
                    <w:sz w:val="20"/>
                    <w:szCs w:val="20"/>
                    <w:highlight w:val="yellow"/>
                  </w:rPr>
                  <w:t xml:space="preserve"> </w:t>
                </w:r>
                <w:r w:rsidR="00764AAC">
                  <w:rPr>
                    <w:rFonts w:ascii="Arial" w:eastAsia="Arial" w:hAnsi="Arial" w:cs="Arial"/>
                    <w:sz w:val="20"/>
                    <w:szCs w:val="20"/>
                    <w:highlight w:val="yellow"/>
                  </w:rPr>
                  <w:t>marktfähigen Produkten und Ökosystemleistungen</w:t>
                </w:r>
                <w:r w:rsidR="008C3784">
                  <w:rPr>
                    <w:rFonts w:ascii="Arial" w:eastAsia="Arial" w:hAnsi="Arial" w:cs="Arial"/>
                    <w:sz w:val="20"/>
                    <w:szCs w:val="20"/>
                    <w:highlight w:val="yellow"/>
                  </w:rPr>
                  <w:t xml:space="preserve"> anhand von </w:t>
                </w:r>
                <w:r w:rsidR="00E65A8F">
                  <w:rPr>
                    <w:rFonts w:ascii="Arial" w:eastAsia="Arial" w:hAnsi="Arial" w:cs="Arial"/>
                    <w:sz w:val="20"/>
                    <w:szCs w:val="20"/>
                    <w:highlight w:val="yellow"/>
                  </w:rPr>
                  <w:t>Markt- und Wertschöpfungskettenanalysen</w:t>
                </w:r>
                <w:r w:rsidR="0021439B" w:rsidRPr="009F58CC">
                  <w:rPr>
                    <w:rFonts w:ascii="Arial" w:eastAsia="Arial" w:hAnsi="Arial" w:cs="Arial"/>
                    <w:sz w:val="20"/>
                    <w:szCs w:val="20"/>
                    <w:highlight w:val="yellow"/>
                  </w:rPr>
                  <w:t>.</w:t>
                </w:r>
              </w:p>
              <w:p w14:paraId="287AEC8A" w14:textId="6D2B5C4A" w:rsidR="0021439B" w:rsidRPr="009F58CC" w:rsidRDefault="00541055" w:rsidP="0021439B">
                <w:pPr>
                  <w:autoSpaceDE w:val="0"/>
                  <w:autoSpaceDN w:val="0"/>
                  <w:adjustRightInd w:val="0"/>
                  <w:spacing w:beforeLines="20" w:before="48" w:afterLines="20" w:after="48"/>
                  <w:rPr>
                    <w:rFonts w:ascii="Arial" w:eastAsia="Arial" w:hAnsi="Arial" w:cs="Arial"/>
                    <w:sz w:val="20"/>
                    <w:szCs w:val="20"/>
                    <w:highlight w:val="yellow"/>
                  </w:rPr>
                </w:pPr>
                <w:r>
                  <w:rPr>
                    <w:rFonts w:ascii="Arial" w:eastAsia="Arial" w:hAnsi="Arial" w:cs="Arial"/>
                    <w:sz w:val="20"/>
                    <w:szCs w:val="20"/>
                    <w:highlight w:val="yellow"/>
                  </w:rPr>
                  <w:t>Fachb</w:t>
                </w:r>
                <w:r w:rsidR="0021439B" w:rsidRPr="009F58CC">
                  <w:rPr>
                    <w:rFonts w:ascii="Arial" w:eastAsia="Arial" w:hAnsi="Arial" w:cs="Arial"/>
                    <w:sz w:val="20"/>
                    <w:szCs w:val="20"/>
                    <w:highlight w:val="yellow"/>
                  </w:rPr>
                  <w:t>eratung</w:t>
                </w:r>
                <w:r w:rsidR="00751863">
                  <w:rPr>
                    <w:rFonts w:ascii="Arial" w:eastAsia="Arial" w:hAnsi="Arial" w:cs="Arial"/>
                    <w:sz w:val="20"/>
                    <w:szCs w:val="20"/>
                    <w:highlight w:val="yellow"/>
                  </w:rPr>
                  <w:t xml:space="preserve"> </w:t>
                </w:r>
                <w:r w:rsidR="00B17BD2">
                  <w:rPr>
                    <w:rFonts w:ascii="Arial" w:eastAsia="Arial" w:hAnsi="Arial" w:cs="Arial"/>
                    <w:sz w:val="20"/>
                    <w:szCs w:val="20"/>
                    <w:highlight w:val="yellow"/>
                  </w:rPr>
                  <w:t>von Produzent*innen</w:t>
                </w:r>
                <w:r w:rsidR="00CA5795">
                  <w:rPr>
                    <w:rFonts w:ascii="Arial" w:eastAsia="Arial" w:hAnsi="Arial" w:cs="Arial"/>
                    <w:sz w:val="20"/>
                    <w:szCs w:val="20"/>
                    <w:highlight w:val="yellow"/>
                  </w:rPr>
                  <w:t xml:space="preserve"> und ihren Verbänden</w:t>
                </w:r>
                <w:r w:rsidR="0021439B" w:rsidRPr="009F58CC">
                  <w:rPr>
                    <w:rFonts w:ascii="Arial" w:eastAsia="Arial" w:hAnsi="Arial" w:cs="Arial"/>
                    <w:sz w:val="20"/>
                    <w:szCs w:val="20"/>
                    <w:highlight w:val="yellow"/>
                  </w:rPr>
                  <w:t xml:space="preserve"> zur Inwertsetzung </w:t>
                </w:r>
                <w:r w:rsidR="00B37743">
                  <w:rPr>
                    <w:rFonts w:ascii="Arial" w:eastAsia="Arial" w:hAnsi="Arial" w:cs="Arial"/>
                    <w:sz w:val="20"/>
                    <w:szCs w:val="20"/>
                    <w:highlight w:val="yellow"/>
                  </w:rPr>
                  <w:t>nachhaltiger</w:t>
                </w:r>
                <w:r w:rsidR="00B37743" w:rsidRPr="009F58CC">
                  <w:rPr>
                    <w:rFonts w:ascii="Arial" w:eastAsia="Arial" w:hAnsi="Arial" w:cs="Arial"/>
                    <w:sz w:val="20"/>
                    <w:szCs w:val="20"/>
                    <w:highlight w:val="yellow"/>
                  </w:rPr>
                  <w:t xml:space="preserve"> </w:t>
                </w:r>
                <w:r w:rsidR="0021439B" w:rsidRPr="009F58CC">
                  <w:rPr>
                    <w:rFonts w:ascii="Arial" w:eastAsia="Arial" w:hAnsi="Arial" w:cs="Arial"/>
                    <w:sz w:val="20"/>
                    <w:szCs w:val="20"/>
                    <w:highlight w:val="yellow"/>
                  </w:rPr>
                  <w:t xml:space="preserve">land-, </w:t>
                </w:r>
                <w:r w:rsidR="005F2933">
                  <w:rPr>
                    <w:rFonts w:ascii="Arial" w:eastAsia="Arial" w:hAnsi="Arial" w:cs="Arial"/>
                    <w:sz w:val="20"/>
                    <w:szCs w:val="20"/>
                    <w:highlight w:val="yellow"/>
                  </w:rPr>
                  <w:t>(agro-)</w:t>
                </w:r>
                <w:r w:rsidR="0021439B" w:rsidRPr="009F58CC">
                  <w:rPr>
                    <w:rFonts w:ascii="Arial" w:eastAsia="Arial" w:hAnsi="Arial" w:cs="Arial"/>
                    <w:sz w:val="20"/>
                    <w:szCs w:val="20"/>
                    <w:highlight w:val="yellow"/>
                  </w:rPr>
                  <w:t>forst- und weidewirtschaftlichen Produktionen</w:t>
                </w:r>
                <w:r w:rsidR="0083625C">
                  <w:rPr>
                    <w:rFonts w:ascii="Arial" w:eastAsia="Arial" w:hAnsi="Arial" w:cs="Arial"/>
                    <w:sz w:val="20"/>
                    <w:szCs w:val="20"/>
                    <w:highlight w:val="yellow"/>
                  </w:rPr>
                  <w:t xml:space="preserve"> und Bereitstellung von Ökosystemleistungen</w:t>
                </w:r>
                <w:r w:rsidR="0021439B" w:rsidRPr="009F58CC">
                  <w:rPr>
                    <w:rFonts w:ascii="Arial" w:eastAsia="Arial" w:hAnsi="Arial" w:cs="Arial"/>
                    <w:sz w:val="20"/>
                    <w:szCs w:val="20"/>
                    <w:highlight w:val="yellow"/>
                  </w:rPr>
                  <w:t xml:space="preserve"> in Partnerschaft mit dem Privatsektor</w:t>
                </w:r>
                <w:r w:rsidR="00E16BFE">
                  <w:rPr>
                    <w:rFonts w:ascii="Arial" w:eastAsia="Arial" w:hAnsi="Arial" w:cs="Arial"/>
                    <w:sz w:val="20"/>
                    <w:szCs w:val="20"/>
                    <w:highlight w:val="yellow"/>
                  </w:rPr>
                  <w:t xml:space="preserve"> im Hinblick auf eine Diversifizierung </w:t>
                </w:r>
                <w:r w:rsidR="00B37743">
                  <w:rPr>
                    <w:rFonts w:ascii="Arial" w:eastAsia="Arial" w:hAnsi="Arial" w:cs="Arial"/>
                    <w:sz w:val="20"/>
                    <w:szCs w:val="20"/>
                    <w:highlight w:val="yellow"/>
                  </w:rPr>
                  <w:t>von Einkommensquellen</w:t>
                </w:r>
                <w:r w:rsidR="0021439B" w:rsidRPr="009F58CC">
                  <w:rPr>
                    <w:rFonts w:ascii="Arial" w:eastAsia="Arial" w:hAnsi="Arial" w:cs="Arial"/>
                    <w:sz w:val="20"/>
                    <w:szCs w:val="20"/>
                    <w:highlight w:val="yellow"/>
                  </w:rPr>
                  <w:t>.</w:t>
                </w:r>
              </w:p>
              <w:p w14:paraId="0ED1234E" w14:textId="6AC6033B" w:rsidR="0021439B" w:rsidRPr="009F58CC" w:rsidRDefault="00107567" w:rsidP="0021439B">
                <w:pPr>
                  <w:autoSpaceDE w:val="0"/>
                  <w:autoSpaceDN w:val="0"/>
                  <w:adjustRightInd w:val="0"/>
                  <w:spacing w:beforeLines="20" w:before="48" w:afterLines="20" w:after="48"/>
                  <w:rPr>
                    <w:rFonts w:ascii="Arial" w:eastAsia="Arial" w:hAnsi="Arial" w:cs="Arial"/>
                    <w:sz w:val="20"/>
                    <w:szCs w:val="20"/>
                    <w:highlight w:val="yellow"/>
                  </w:rPr>
                </w:pPr>
                <w:r>
                  <w:rPr>
                    <w:rFonts w:ascii="Arial" w:eastAsia="Arial" w:hAnsi="Arial" w:cs="Arial"/>
                    <w:sz w:val="20"/>
                    <w:szCs w:val="20"/>
                    <w:highlight w:val="yellow"/>
                  </w:rPr>
                  <w:t xml:space="preserve">Stärkung </w:t>
                </w:r>
                <w:r w:rsidR="006104ED">
                  <w:rPr>
                    <w:rFonts w:ascii="Arial" w:eastAsia="Arial" w:hAnsi="Arial" w:cs="Arial"/>
                    <w:sz w:val="20"/>
                    <w:szCs w:val="20"/>
                    <w:highlight w:val="yellow"/>
                  </w:rPr>
                  <w:t>der</w:t>
                </w:r>
                <w:r>
                  <w:rPr>
                    <w:rFonts w:ascii="Arial" w:eastAsia="Arial" w:hAnsi="Arial" w:cs="Arial"/>
                    <w:sz w:val="20"/>
                    <w:szCs w:val="20"/>
                    <w:highlight w:val="yellow"/>
                  </w:rPr>
                  <w:t xml:space="preserve"> </w:t>
                </w:r>
                <w:r w:rsidR="008B2171">
                  <w:rPr>
                    <w:rFonts w:ascii="Arial" w:eastAsia="Arial" w:hAnsi="Arial" w:cs="Arial"/>
                    <w:sz w:val="20"/>
                    <w:szCs w:val="20"/>
                    <w:highlight w:val="yellow"/>
                  </w:rPr>
                  <w:t>betriebswirtschaftlichen u</w:t>
                </w:r>
                <w:r w:rsidR="001324FA">
                  <w:rPr>
                    <w:rFonts w:ascii="Arial" w:eastAsia="Arial" w:hAnsi="Arial" w:cs="Arial"/>
                    <w:sz w:val="20"/>
                    <w:szCs w:val="20"/>
                    <w:highlight w:val="yellow"/>
                  </w:rPr>
                  <w:t xml:space="preserve">nd managerialen </w:t>
                </w:r>
                <w:r>
                  <w:rPr>
                    <w:rFonts w:ascii="Arial" w:eastAsia="Arial" w:hAnsi="Arial" w:cs="Arial"/>
                    <w:sz w:val="20"/>
                    <w:szCs w:val="20"/>
                    <w:highlight w:val="yellow"/>
                  </w:rPr>
                  <w:t xml:space="preserve">Kompetenzen </w:t>
                </w:r>
                <w:r w:rsidR="006104ED">
                  <w:rPr>
                    <w:rFonts w:ascii="Arial" w:eastAsia="Arial" w:hAnsi="Arial" w:cs="Arial"/>
                    <w:sz w:val="20"/>
                    <w:szCs w:val="20"/>
                    <w:highlight w:val="yellow"/>
                  </w:rPr>
                  <w:t>von Produzent*innen</w:t>
                </w:r>
                <w:r w:rsidR="001324FA">
                  <w:rPr>
                    <w:rFonts w:ascii="Arial" w:eastAsia="Arial" w:hAnsi="Arial" w:cs="Arial"/>
                    <w:sz w:val="20"/>
                    <w:szCs w:val="20"/>
                    <w:highlight w:val="yellow"/>
                  </w:rPr>
                  <w:t xml:space="preserve"> und KKMU.</w:t>
                </w:r>
                <w:r w:rsidR="0021439B" w:rsidRPr="009F58CC">
                  <w:rPr>
                    <w:rFonts w:ascii="Arial" w:eastAsia="Arial" w:hAnsi="Arial" w:cs="Arial"/>
                    <w:sz w:val="20"/>
                    <w:szCs w:val="20"/>
                    <w:highlight w:val="yellow"/>
                  </w:rPr>
                  <w:t> </w:t>
                </w:r>
              </w:p>
              <w:p w14:paraId="3179874D" w14:textId="2DEC84E2" w:rsidR="004E666B" w:rsidRDefault="0021439B" w:rsidP="0021439B">
                <w:pPr>
                  <w:autoSpaceDE w:val="0"/>
                  <w:autoSpaceDN w:val="0"/>
                  <w:adjustRightInd w:val="0"/>
                  <w:spacing w:beforeLines="20" w:before="48" w:afterLines="20" w:after="48"/>
                  <w:rPr>
                    <w:rFonts w:ascii="Arial" w:hAnsi="Arial" w:cs="Arial"/>
                    <w:sz w:val="20"/>
                    <w:szCs w:val="20"/>
                  </w:rPr>
                </w:pPr>
                <w:r w:rsidRPr="009F58CC">
                  <w:rPr>
                    <w:rFonts w:ascii="Arial" w:eastAsia="Arial" w:hAnsi="Arial" w:cs="Arial"/>
                    <w:sz w:val="20"/>
                    <w:szCs w:val="20"/>
                    <w:highlight w:val="yellow"/>
                  </w:rPr>
                  <w:t>Unterstützung</w:t>
                </w:r>
                <w:r w:rsidR="00344259">
                  <w:rPr>
                    <w:rFonts w:ascii="Arial" w:eastAsia="Arial" w:hAnsi="Arial" w:cs="Arial"/>
                    <w:sz w:val="20"/>
                    <w:szCs w:val="20"/>
                    <w:highlight w:val="yellow"/>
                  </w:rPr>
                  <w:t xml:space="preserve"> von </w:t>
                </w:r>
                <w:r w:rsidR="0018101C">
                  <w:rPr>
                    <w:rFonts w:ascii="Arial" w:eastAsia="Arial" w:hAnsi="Arial" w:cs="Arial"/>
                    <w:sz w:val="20"/>
                    <w:szCs w:val="20"/>
                    <w:highlight w:val="yellow"/>
                  </w:rPr>
                  <w:t>Produzent*innengruppen</w:t>
                </w:r>
                <w:r w:rsidRPr="009F58CC">
                  <w:rPr>
                    <w:rFonts w:ascii="Arial" w:eastAsia="Arial" w:hAnsi="Arial" w:cs="Arial"/>
                    <w:sz w:val="20"/>
                    <w:szCs w:val="20"/>
                    <w:highlight w:val="yellow"/>
                  </w:rPr>
                  <w:t xml:space="preserve"> bei der Organisation und Durchführung von bezahlten Gemeinschaftsarbeiten zur Wiederherstellung degradierter Waldlandschaften in den Randzonen von Schutzgebieten.</w:t>
                </w:r>
              </w:p>
            </w:sdtContent>
          </w:sdt>
        </w:tc>
        <w:tc>
          <w:tcPr>
            <w:tcW w:w="7087"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alias w:val="Inputs 4"/>
              <w:tag w:val="Inputs_4"/>
              <w:id w:val="-1229296100"/>
              <w:placeholder>
                <w:docPart w:val="F71CCF1B8F074EB1811DED279E1152EB"/>
              </w:placeholder>
            </w:sdtPr>
            <w:sdtEndPr/>
            <w:sdtContent>
              <w:p w14:paraId="01602DC2" w14:textId="77777777" w:rsidR="00872F22" w:rsidRPr="009F58CC" w:rsidRDefault="00872F22" w:rsidP="00872F22">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LZFK international (</w:t>
                </w:r>
                <w:r>
                  <w:rPr>
                    <w:rFonts w:ascii="Arial" w:hAnsi="Arial" w:cs="Arial"/>
                    <w:sz w:val="20"/>
                    <w:szCs w:val="20"/>
                    <w:highlight w:val="yellow"/>
                  </w:rPr>
                  <w:t>85</w:t>
                </w:r>
                <w:r w:rsidRPr="009F58CC">
                  <w:rPr>
                    <w:rFonts w:ascii="Arial" w:hAnsi="Arial" w:cs="Arial"/>
                    <w:sz w:val="20"/>
                    <w:szCs w:val="20"/>
                    <w:highlight w:val="yellow"/>
                  </w:rPr>
                  <w:t xml:space="preserve"> FKM)</w:t>
                </w:r>
              </w:p>
              <w:p w14:paraId="61C8180F" w14:textId="77777777" w:rsidR="00872F22" w:rsidRPr="009F58CC" w:rsidRDefault="00872F22" w:rsidP="00872F22">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LZFK national (</w:t>
                </w:r>
                <w:r>
                  <w:rPr>
                    <w:rFonts w:ascii="Arial" w:hAnsi="Arial" w:cs="Arial"/>
                    <w:sz w:val="20"/>
                    <w:szCs w:val="20"/>
                    <w:highlight w:val="yellow"/>
                  </w:rPr>
                  <w:t>2.000</w:t>
                </w:r>
                <w:r w:rsidRPr="009F58CC">
                  <w:rPr>
                    <w:rFonts w:ascii="Arial" w:hAnsi="Arial" w:cs="Arial"/>
                    <w:sz w:val="20"/>
                    <w:szCs w:val="20"/>
                    <w:highlight w:val="yellow"/>
                  </w:rPr>
                  <w:t xml:space="preserve"> FKM)</w:t>
                </w:r>
              </w:p>
              <w:p w14:paraId="544FD436" w14:textId="77777777" w:rsidR="00872F22" w:rsidRPr="009F58CC" w:rsidRDefault="00872F22" w:rsidP="00872F22">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KZE (</w:t>
                </w:r>
                <w:r>
                  <w:rPr>
                    <w:rFonts w:ascii="Arial" w:hAnsi="Arial" w:cs="Arial"/>
                    <w:sz w:val="20"/>
                    <w:szCs w:val="20"/>
                    <w:highlight w:val="yellow"/>
                  </w:rPr>
                  <w:t>75</w:t>
                </w:r>
                <w:r w:rsidRPr="009F58CC">
                  <w:rPr>
                    <w:rFonts w:ascii="Arial" w:hAnsi="Arial" w:cs="Arial"/>
                    <w:sz w:val="20"/>
                    <w:szCs w:val="20"/>
                    <w:highlight w:val="yellow"/>
                  </w:rPr>
                  <w:t xml:space="preserve"> FKM)</w:t>
                </w:r>
              </w:p>
              <w:p w14:paraId="158CFBFA" w14:textId="77777777" w:rsidR="00872F22" w:rsidRPr="009F58CC" w:rsidRDefault="00872F22" w:rsidP="00872F22">
                <w:pPr>
                  <w:autoSpaceDE w:val="0"/>
                  <w:autoSpaceDN w:val="0"/>
                  <w:adjustRightInd w:val="0"/>
                  <w:spacing w:beforeLines="20" w:before="48" w:afterLines="20" w:after="48"/>
                  <w:rPr>
                    <w:rFonts w:ascii="Arial" w:hAnsi="Arial" w:cs="Arial"/>
                    <w:sz w:val="20"/>
                    <w:szCs w:val="20"/>
                    <w:highlight w:val="yellow"/>
                  </w:rPr>
                </w:pPr>
                <w:r w:rsidRPr="009F58CC">
                  <w:rPr>
                    <w:rFonts w:ascii="Arial" w:hAnsi="Arial" w:cs="Arial"/>
                    <w:sz w:val="20"/>
                    <w:szCs w:val="20"/>
                    <w:highlight w:val="yellow"/>
                  </w:rPr>
                  <w:t xml:space="preserve">Sachgüter </w:t>
                </w:r>
                <w:r>
                  <w:rPr>
                    <w:rFonts w:ascii="Arial" w:hAnsi="Arial" w:cs="Arial"/>
                    <w:sz w:val="20"/>
                    <w:szCs w:val="20"/>
                    <w:highlight w:val="yellow"/>
                  </w:rPr>
                  <w:t>1.362.824</w:t>
                </w:r>
                <w:r w:rsidRPr="009F58CC">
                  <w:rPr>
                    <w:rFonts w:ascii="Arial" w:hAnsi="Arial" w:cs="Arial"/>
                    <w:sz w:val="20"/>
                    <w:szCs w:val="20"/>
                    <w:highlight w:val="yellow"/>
                  </w:rPr>
                  <w:t xml:space="preserve"> EUR</w:t>
                </w:r>
              </w:p>
              <w:p w14:paraId="1E486453" w14:textId="5CAB6FEC" w:rsidR="004E666B" w:rsidRDefault="00872F22" w:rsidP="00872F22">
                <w:pPr>
                  <w:autoSpaceDE w:val="0"/>
                  <w:autoSpaceDN w:val="0"/>
                  <w:adjustRightInd w:val="0"/>
                  <w:spacing w:beforeLines="20" w:before="48" w:afterLines="20" w:after="48"/>
                  <w:rPr>
                    <w:rFonts w:ascii="Arial" w:hAnsi="Arial" w:cs="Arial"/>
                    <w:sz w:val="20"/>
                    <w:szCs w:val="20"/>
                  </w:rPr>
                </w:pPr>
                <w:r w:rsidRPr="009F58CC">
                  <w:rPr>
                    <w:rFonts w:ascii="Arial" w:hAnsi="Arial" w:cs="Arial"/>
                    <w:sz w:val="20"/>
                    <w:szCs w:val="20"/>
                    <w:highlight w:val="yellow"/>
                  </w:rPr>
                  <w:t xml:space="preserve">Finanzierungen: </w:t>
                </w:r>
                <w:r>
                  <w:rPr>
                    <w:rFonts w:ascii="Arial" w:hAnsi="Arial" w:cs="Arial"/>
                    <w:sz w:val="20"/>
                    <w:szCs w:val="20"/>
                    <w:highlight w:val="yellow"/>
                  </w:rPr>
                  <w:t>1.790.603</w:t>
                </w:r>
                <w:r w:rsidRPr="009F58CC">
                  <w:rPr>
                    <w:rFonts w:ascii="Arial" w:hAnsi="Arial" w:cs="Arial"/>
                    <w:sz w:val="20"/>
                    <w:szCs w:val="20"/>
                    <w:highlight w:val="yellow"/>
                  </w:rPr>
                  <w:t xml:space="preserve"> EUR</w:t>
                </w:r>
              </w:p>
            </w:sdtContent>
          </w:sdt>
        </w:tc>
      </w:tr>
    </w:tbl>
    <w:p w14:paraId="7DA5C4EE" w14:textId="77777777" w:rsidR="00112883" w:rsidRPr="002E234F" w:rsidRDefault="00112883" w:rsidP="006376B6">
      <w:pPr>
        <w:tabs>
          <w:tab w:val="left" w:pos="7980"/>
        </w:tabs>
        <w:spacing w:before="20" w:after="20"/>
        <w:rPr>
          <w:rFonts w:ascii="Arial" w:hAnsi="Arial" w:cs="Arial"/>
          <w:sz w:val="20"/>
          <w:szCs w:val="20"/>
        </w:rPr>
      </w:pPr>
    </w:p>
    <w:sectPr w:rsidR="00112883" w:rsidRPr="002E234F" w:rsidSect="006F0506">
      <w:headerReference w:type="default" r:id="rId11"/>
      <w:footerReference w:type="default" r:id="rId12"/>
      <w:headerReference w:type="first" r:id="rId13"/>
      <w:footerReference w:type="first" r:id="rId14"/>
      <w:pgSz w:w="16838" w:h="11906" w:orient="landscape" w:code="9"/>
      <w:pgMar w:top="1418" w:right="851" w:bottom="1134" w:left="851"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6AEEC" w14:textId="77777777" w:rsidR="00183976" w:rsidRDefault="00183976" w:rsidP="00A637D0">
      <w:r>
        <w:separator/>
      </w:r>
    </w:p>
  </w:endnote>
  <w:endnote w:type="continuationSeparator" w:id="0">
    <w:p w14:paraId="5A30CC32" w14:textId="77777777" w:rsidR="00183976" w:rsidRDefault="00183976" w:rsidP="00A637D0">
      <w:r>
        <w:continuationSeparator/>
      </w:r>
    </w:p>
  </w:endnote>
  <w:endnote w:type="continuationNotice" w:id="1">
    <w:p w14:paraId="0560EE84" w14:textId="77777777" w:rsidR="00183976" w:rsidRDefault="001839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494596"/>
      <w:docPartObj>
        <w:docPartGallery w:val="Page Numbers (Bottom of Page)"/>
        <w:docPartUnique/>
      </w:docPartObj>
    </w:sdtPr>
    <w:sdtEndPr/>
    <w:sdtContent>
      <w:p w14:paraId="0F5AD2D6" w14:textId="77777777" w:rsidR="004367C8" w:rsidRDefault="004367C8">
        <w:pPr>
          <w:pStyle w:val="Fuzeile"/>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2D95" w14:textId="77777777" w:rsidR="004367C8" w:rsidRDefault="004367C8" w:rsidP="006F0506">
    <w:pPr>
      <w:pStyle w:val="Fuzeile"/>
      <w:tabs>
        <w:tab w:val="clear" w:pos="4536"/>
        <w:tab w:val="clear" w:pos="9072"/>
        <w:tab w:val="center" w:pos="7088"/>
        <w:tab w:val="right" w:pos="15136"/>
      </w:tabs>
      <w:rPr>
        <w:rFonts w:ascii="Times New Roman" w:eastAsia="Times New Roman" w:hAnsi="Times New Roman" w:cs="Times New Roman"/>
        <w:sz w:val="24"/>
        <w:szCs w:val="24"/>
        <w:lang w:eastAsia="de-DE"/>
      </w:rPr>
    </w:pPr>
    <w:r>
      <w:rPr>
        <w:sz w:val="14"/>
        <w:szCs w:val="14"/>
      </w:rPr>
      <w:t xml:space="preserve">Ver. </w:t>
    </w:r>
    <w:r w:rsidR="00933968">
      <w:rPr>
        <w:sz w:val="14"/>
        <w:szCs w:val="14"/>
      </w:rPr>
      <w:t>27</w:t>
    </w:r>
    <w:r w:rsidR="003D3227">
      <w:rPr>
        <w:sz w:val="14"/>
        <w:szCs w:val="14"/>
      </w:rPr>
      <w:t>.</w:t>
    </w:r>
    <w:r w:rsidR="00933968">
      <w:rPr>
        <w:sz w:val="14"/>
        <w:szCs w:val="14"/>
      </w:rPr>
      <w:t>02</w:t>
    </w:r>
    <w:r w:rsidR="003D3227">
      <w:rPr>
        <w:sz w:val="14"/>
        <w:szCs w:val="14"/>
      </w:rPr>
      <w:t>.202</w:t>
    </w:r>
    <w:r w:rsidR="00933968">
      <w:rPr>
        <w:sz w:val="14"/>
        <w:szCs w:val="14"/>
      </w:rPr>
      <w:t>5</w:t>
    </w:r>
    <w:r>
      <w:rPr>
        <w:sz w:val="14"/>
        <w:szCs w:val="14"/>
      </w:rPr>
      <w:t xml:space="preserve"> BMZ</w:t>
    </w:r>
    <w:r>
      <w:rPr>
        <w:sz w:val="14"/>
        <w:szCs w:val="14"/>
      </w:rPr>
      <w:tab/>
    </w:r>
    <w:r>
      <w:rPr>
        <w:sz w:val="14"/>
        <w:szCs w:val="14"/>
      </w:rPr>
      <w:tab/>
    </w:r>
    <w:sdt>
      <w:sdtPr>
        <w:id w:val="1057437468"/>
        <w:docPartObj>
          <w:docPartGallery w:val="Page Numbers (Bottom of Page)"/>
          <w:docPartUnique/>
        </w:docPartObj>
      </w:sdtPr>
      <w:sdtEndPr/>
      <w:sdtContent>
        <w:r>
          <w:fldChar w:fldCharType="begin"/>
        </w:r>
        <w:r>
          <w:instrText>PAGE   \* MERGEFORMAT</w:instrText>
        </w:r>
        <w:r>
          <w:fldChar w:fldCharType="separate"/>
        </w:r>
        <w:r>
          <w:rPr>
            <w:noProof/>
          </w:rPr>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48663" w14:textId="77777777" w:rsidR="00183976" w:rsidRDefault="00183976" w:rsidP="00A637D0">
      <w:r>
        <w:separator/>
      </w:r>
    </w:p>
  </w:footnote>
  <w:footnote w:type="continuationSeparator" w:id="0">
    <w:p w14:paraId="0F28D7B8" w14:textId="77777777" w:rsidR="00183976" w:rsidRDefault="00183976" w:rsidP="00A637D0">
      <w:r>
        <w:continuationSeparator/>
      </w:r>
    </w:p>
  </w:footnote>
  <w:footnote w:type="continuationNotice" w:id="1">
    <w:p w14:paraId="67F62EF6" w14:textId="77777777" w:rsidR="00183976" w:rsidRDefault="001839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6BDF" w14:textId="77777777" w:rsidR="004367C8" w:rsidRDefault="004367C8">
    <w:r>
      <w:rPr>
        <w:noProof/>
      </w:rPr>
      <w:drawing>
        <wp:anchor distT="0" distB="0" distL="114300" distR="114300" simplePos="0" relativeHeight="251658240" behindDoc="0" locked="0" layoutInCell="1" allowOverlap="1" wp14:anchorId="6D052C9F" wp14:editId="7A8DBE21">
          <wp:simplePos x="0" y="0"/>
          <wp:positionH relativeFrom="column">
            <wp:posOffset>8972550</wp:posOffset>
          </wp:positionH>
          <wp:positionV relativeFrom="paragraph">
            <wp:posOffset>-53975</wp:posOffset>
          </wp:positionV>
          <wp:extent cx="898525" cy="899795"/>
          <wp:effectExtent l="0" t="0" r="0" b="0"/>
          <wp:wrapNone/>
          <wp:docPr id="6" name="Grafik 2" descr="gizlogo-standard-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rgb.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8525" cy="899795"/>
                  </a:xfrm>
                  <a:prstGeom prst="rect">
                    <a:avLst/>
                  </a:prstGeom>
                </pic:spPr>
              </pic:pic>
            </a:graphicData>
          </a:graphic>
        </wp:anchor>
      </w:drawing>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10586"/>
      <w:gridCol w:w="4550"/>
    </w:tblGrid>
    <w:tr w:rsidR="004367C8" w:rsidRPr="004E3EDC" w14:paraId="2C591245" w14:textId="77777777" w:rsidTr="00625191">
      <w:tc>
        <w:tcPr>
          <w:tcW w:w="3497" w:type="pct"/>
        </w:tcPr>
        <w:p w14:paraId="42E71949" w14:textId="74C70377" w:rsidR="004367C8" w:rsidRPr="004E3EDC" w:rsidRDefault="004E3EDC" w:rsidP="00BB2807">
          <w:pPr>
            <w:autoSpaceDE w:val="0"/>
            <w:autoSpaceDN w:val="0"/>
            <w:adjustRightInd w:val="0"/>
            <w:spacing w:after="120" w:line="300" w:lineRule="atLeast"/>
            <w:rPr>
              <w:rFonts w:ascii="Arial" w:hAnsi="Arial" w:cs="Arial"/>
              <w:b/>
              <w:bCs/>
              <w:iCs/>
            </w:rPr>
          </w:pPr>
          <w:r w:rsidRPr="004E3EDC">
            <w:rPr>
              <w:rFonts w:ascii="Arial" w:hAnsi="Arial" w:cs="Arial"/>
              <w:b/>
              <w:bCs/>
              <w:iCs/>
            </w:rPr>
            <w:fldChar w:fldCharType="begin"/>
          </w:r>
          <w:r w:rsidRPr="004E3EDC">
            <w:rPr>
              <w:rFonts w:ascii="Arial" w:hAnsi="Arial" w:cs="Arial"/>
              <w:b/>
              <w:bCs/>
              <w:iCs/>
            </w:rPr>
            <w:instrText xml:space="preserve"> REF  Modul  \* MERGEFORMAT </w:instrText>
          </w:r>
          <w:r w:rsidRPr="004E3EDC">
            <w:rPr>
              <w:rFonts w:ascii="Arial" w:hAnsi="Arial" w:cs="Arial"/>
              <w:b/>
              <w:bCs/>
              <w:iCs/>
            </w:rPr>
            <w:fldChar w:fldCharType="separate"/>
          </w:r>
          <w:sdt>
            <w:sdtPr>
              <w:rPr>
                <w:rFonts w:ascii="Arial" w:hAnsi="Arial" w:cs="Arial"/>
                <w:b/>
              </w:rPr>
              <w:alias w:val="Modul"/>
              <w:tag w:val="Modul"/>
              <w:id w:val="-137580417"/>
              <w:placeholder>
                <w:docPart w:val="D63AB1629EF34DAAB350625F8567A857"/>
              </w:placeholder>
            </w:sdtPr>
            <w:sdtEndPr/>
            <w:sdtContent>
              <w:r w:rsidR="00CA41A9" w:rsidRPr="00CA41A9">
                <w:rPr>
                  <w:rFonts w:ascii="Arial" w:hAnsi="Arial" w:cs="Arial"/>
                  <w:b/>
                </w:rPr>
                <w:t xml:space="preserve">Integrierte, nachhaltige Entwicklung von Gemeinschaften und Ökosystemen </w:t>
              </w:r>
            </w:sdtContent>
          </w:sdt>
          <w:r w:rsidRPr="004E3EDC">
            <w:rPr>
              <w:rFonts w:ascii="Arial" w:hAnsi="Arial" w:cs="Arial"/>
              <w:b/>
              <w:bCs/>
              <w:iCs/>
            </w:rPr>
            <w:fldChar w:fldCharType="end"/>
          </w:r>
          <w:r w:rsidR="004367C8" w:rsidRPr="004E3EDC">
            <w:rPr>
              <w:rFonts w:ascii="Arial" w:hAnsi="Arial" w:cs="Arial"/>
              <w:b/>
              <w:bCs/>
              <w:iCs/>
            </w:rPr>
            <w:t xml:space="preserve"> in </w:t>
          </w:r>
          <w:r w:rsidRPr="004E3EDC">
            <w:rPr>
              <w:rFonts w:ascii="Arial" w:hAnsi="Arial" w:cs="Arial"/>
              <w:b/>
              <w:bCs/>
              <w:iCs/>
            </w:rPr>
            <w:fldChar w:fldCharType="begin"/>
          </w:r>
          <w:r w:rsidRPr="004E3EDC">
            <w:rPr>
              <w:rFonts w:ascii="Arial" w:hAnsi="Arial" w:cs="Arial"/>
              <w:b/>
              <w:bCs/>
              <w:iCs/>
            </w:rPr>
            <w:instrText xml:space="preserve"> REF  Land  \* MERGEFORMAT </w:instrText>
          </w:r>
          <w:r w:rsidRPr="004E3EDC">
            <w:rPr>
              <w:rFonts w:ascii="Arial" w:hAnsi="Arial" w:cs="Arial"/>
              <w:b/>
              <w:bCs/>
              <w:iCs/>
            </w:rPr>
            <w:fldChar w:fldCharType="separate"/>
          </w:r>
          <w:sdt>
            <w:sdtPr>
              <w:rPr>
                <w:rFonts w:ascii="Arial" w:hAnsi="Arial" w:cs="Arial"/>
                <w:b/>
              </w:rPr>
              <w:alias w:val="Land"/>
              <w:tag w:val="Land"/>
              <w:id w:val="1135448735"/>
              <w:placeholder>
                <w:docPart w:val="A47344DEA6DB4D199DDC7F076EC5093C"/>
              </w:placeholder>
            </w:sdtPr>
            <w:sdtEndPr/>
            <w:sdtContent>
              <w:r w:rsidR="00CA41A9">
                <w:rPr>
                  <w:rFonts w:ascii="Arial" w:hAnsi="Arial" w:cs="Arial"/>
                  <w:b/>
                </w:rPr>
                <w:t>Madagaskar</w:t>
              </w:r>
            </w:sdtContent>
          </w:sdt>
          <w:r w:rsidRPr="004E3EDC">
            <w:rPr>
              <w:rFonts w:ascii="Arial" w:hAnsi="Arial" w:cs="Arial"/>
              <w:b/>
              <w:bCs/>
              <w:iCs/>
            </w:rPr>
            <w:fldChar w:fldCharType="end"/>
          </w:r>
        </w:p>
        <w:p w14:paraId="36C1E61A" w14:textId="02A11B39" w:rsidR="004367C8" w:rsidRPr="004E3EDC" w:rsidRDefault="004367C8" w:rsidP="00BB2807">
          <w:pPr>
            <w:autoSpaceDE w:val="0"/>
            <w:autoSpaceDN w:val="0"/>
            <w:adjustRightInd w:val="0"/>
            <w:spacing w:after="120" w:line="300" w:lineRule="atLeast"/>
            <w:rPr>
              <w:rFonts w:ascii="Arial" w:hAnsi="Arial" w:cs="Arial"/>
              <w:b/>
              <w:bCs/>
              <w:i/>
              <w:iCs/>
            </w:rPr>
          </w:pPr>
          <w:r w:rsidRPr="004E3EDC">
            <w:rPr>
              <w:rFonts w:ascii="Arial" w:hAnsi="Arial" w:cs="Arial"/>
              <w:b/>
              <w:bCs/>
              <w:iCs/>
            </w:rPr>
            <w:t xml:space="preserve">Projektnummer </w:t>
          </w:r>
          <w:r w:rsidR="004E3EDC" w:rsidRPr="004E3EDC">
            <w:rPr>
              <w:rFonts w:ascii="Arial" w:hAnsi="Arial" w:cs="Arial"/>
              <w:b/>
              <w:bCs/>
              <w:iCs/>
            </w:rPr>
            <w:fldChar w:fldCharType="begin"/>
          </w:r>
          <w:r w:rsidR="004E3EDC" w:rsidRPr="004E3EDC">
            <w:rPr>
              <w:rFonts w:ascii="Arial" w:hAnsi="Arial" w:cs="Arial"/>
              <w:b/>
              <w:bCs/>
              <w:iCs/>
            </w:rPr>
            <w:instrText xml:space="preserve"> REF  PN </w:instrText>
          </w:r>
          <w:r w:rsidR="004E3EDC">
            <w:rPr>
              <w:rFonts w:ascii="Arial" w:hAnsi="Arial" w:cs="Arial"/>
              <w:b/>
              <w:bCs/>
              <w:iCs/>
            </w:rPr>
            <w:instrText xml:space="preserve"> \* MERGEFORMAT </w:instrText>
          </w:r>
          <w:r w:rsidR="004E3EDC" w:rsidRPr="004E3EDC">
            <w:rPr>
              <w:rFonts w:ascii="Arial" w:hAnsi="Arial" w:cs="Arial"/>
              <w:b/>
              <w:bCs/>
              <w:iCs/>
            </w:rPr>
            <w:fldChar w:fldCharType="separate"/>
          </w:r>
          <w:sdt>
            <w:sdtPr>
              <w:rPr>
                <w:rFonts w:ascii="Arial" w:hAnsi="Arial" w:cs="Arial"/>
                <w:b/>
              </w:rPr>
              <w:alias w:val="PN"/>
              <w:tag w:val="PN"/>
              <w:id w:val="-677572756"/>
              <w:placeholder>
                <w:docPart w:val="B9C67141000A4B289E588CD88359A516"/>
              </w:placeholder>
              <w:text/>
            </w:sdtPr>
            <w:sdtEndPr/>
            <w:sdtContent>
              <w:r w:rsidR="00CA41A9">
                <w:rPr>
                  <w:rFonts w:ascii="Arial" w:hAnsi="Arial" w:cs="Arial"/>
                  <w:b/>
                </w:rPr>
                <w:t>2023.2037.2</w:t>
              </w:r>
            </w:sdtContent>
          </w:sdt>
          <w:r w:rsidR="004E3EDC" w:rsidRPr="004E3EDC">
            <w:rPr>
              <w:rFonts w:ascii="Arial" w:hAnsi="Arial" w:cs="Arial"/>
              <w:b/>
              <w:bCs/>
              <w:iCs/>
            </w:rPr>
            <w:fldChar w:fldCharType="end"/>
          </w:r>
        </w:p>
      </w:tc>
      <w:tc>
        <w:tcPr>
          <w:tcW w:w="1503" w:type="pct"/>
        </w:tcPr>
        <w:p w14:paraId="47A55274" w14:textId="77777777" w:rsidR="004367C8" w:rsidRPr="004E3EDC" w:rsidRDefault="004367C8" w:rsidP="00112883">
          <w:pPr>
            <w:pStyle w:val="Kopfzeile"/>
            <w:tabs>
              <w:tab w:val="clear" w:pos="4536"/>
              <w:tab w:val="clear" w:pos="9072"/>
              <w:tab w:val="right" w:pos="9356"/>
            </w:tabs>
            <w:ind w:right="-227"/>
            <w:jc w:val="right"/>
            <w:rPr>
              <w:rFonts w:cs="Arial"/>
            </w:rPr>
          </w:pPr>
        </w:p>
      </w:tc>
    </w:tr>
  </w:tbl>
  <w:p w14:paraId="701EAAA5" w14:textId="77777777" w:rsidR="004367C8" w:rsidRPr="00165E31" w:rsidRDefault="004367C8"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8EC" w14:textId="77777777" w:rsidR="004367C8" w:rsidRDefault="004367C8" w:rsidP="00BB2807">
    <w:r>
      <w:rPr>
        <w:noProof/>
      </w:rPr>
      <w:drawing>
        <wp:anchor distT="0" distB="0" distL="114300" distR="114300" simplePos="0" relativeHeight="251658241" behindDoc="0" locked="0" layoutInCell="1" allowOverlap="1" wp14:anchorId="2AC3E742" wp14:editId="388B9EC7">
          <wp:simplePos x="0" y="0"/>
          <wp:positionH relativeFrom="column">
            <wp:posOffset>8963025</wp:posOffset>
          </wp:positionH>
          <wp:positionV relativeFrom="paragraph">
            <wp:posOffset>-6350</wp:posOffset>
          </wp:positionV>
          <wp:extent cx="898525" cy="899795"/>
          <wp:effectExtent l="0" t="0" r="0" b="0"/>
          <wp:wrapNone/>
          <wp:docPr id="3" name="Grafik 2" descr="gizlogo-standard-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rgb.gif"/>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98525" cy="899795"/>
                  </a:xfrm>
                  <a:prstGeom prst="rect">
                    <a:avLst/>
                  </a:prstGeom>
                </pic:spPr>
              </pic:pic>
            </a:graphicData>
          </a:graphic>
        </wp:anchor>
      </w:drawing>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10586"/>
      <w:gridCol w:w="4550"/>
    </w:tblGrid>
    <w:tr w:rsidR="004367C8" w14:paraId="4610065B" w14:textId="77777777" w:rsidTr="00EF19CE">
      <w:tc>
        <w:tcPr>
          <w:tcW w:w="3497" w:type="pct"/>
        </w:tcPr>
        <w:p w14:paraId="515EF74A" w14:textId="77777777" w:rsidR="004367C8" w:rsidRDefault="004367C8" w:rsidP="00BB2807">
          <w:pPr>
            <w:autoSpaceDE w:val="0"/>
            <w:autoSpaceDN w:val="0"/>
            <w:adjustRightInd w:val="0"/>
            <w:spacing w:after="120" w:line="300" w:lineRule="atLeast"/>
            <w:rPr>
              <w:rFonts w:ascii="Arial" w:hAnsi="Arial" w:cs="Arial"/>
              <w:b/>
            </w:rPr>
          </w:pPr>
        </w:p>
        <w:p w14:paraId="4341BEC1" w14:textId="77777777" w:rsidR="004367C8" w:rsidRPr="001C49BB" w:rsidRDefault="004367C8" w:rsidP="00BB2807">
          <w:pPr>
            <w:autoSpaceDE w:val="0"/>
            <w:autoSpaceDN w:val="0"/>
            <w:adjustRightInd w:val="0"/>
            <w:spacing w:after="120" w:line="300" w:lineRule="atLeast"/>
            <w:rPr>
              <w:rFonts w:ascii="Arial" w:hAnsi="Arial" w:cs="Arial"/>
              <w:b/>
              <w:bCs/>
              <w:iCs/>
            </w:rPr>
          </w:pPr>
          <w:r w:rsidRPr="001C49BB">
            <w:rPr>
              <w:rFonts w:ascii="Arial" w:hAnsi="Arial" w:cs="Arial"/>
              <w:b/>
            </w:rPr>
            <w:t>Anlage 1: Wirkungsmatrix des Moduls</w:t>
          </w:r>
        </w:p>
      </w:tc>
      <w:tc>
        <w:tcPr>
          <w:tcW w:w="1503" w:type="pct"/>
        </w:tcPr>
        <w:p w14:paraId="4C3FC908" w14:textId="77777777" w:rsidR="004367C8" w:rsidRDefault="004367C8" w:rsidP="00BB2807">
          <w:pPr>
            <w:pStyle w:val="Kopfzeile"/>
            <w:tabs>
              <w:tab w:val="clear" w:pos="4536"/>
              <w:tab w:val="clear" w:pos="9072"/>
              <w:tab w:val="right" w:pos="9356"/>
            </w:tabs>
            <w:ind w:right="-227"/>
            <w:jc w:val="right"/>
          </w:pPr>
        </w:p>
      </w:tc>
    </w:tr>
  </w:tbl>
  <w:p w14:paraId="6FD0B1B7" w14:textId="77777777" w:rsidR="004367C8" w:rsidRDefault="004367C8" w:rsidP="00BB2807">
    <w:pPr>
      <w:pStyle w:val="Kopfzeile"/>
      <w:tabs>
        <w:tab w:val="clear" w:pos="4536"/>
        <w:tab w:val="clear" w:pos="9072"/>
        <w:tab w:val="center" w:pos="7088"/>
        <w:tab w:val="right" w:pos="1414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D60FDB"/>
    <w:multiLevelType w:val="hybridMultilevel"/>
    <w:tmpl w:val="78864AB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D5E079A"/>
    <w:multiLevelType w:val="hybridMultilevel"/>
    <w:tmpl w:val="B122D48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1D72594"/>
    <w:multiLevelType w:val="hybridMultilevel"/>
    <w:tmpl w:val="3ECC8F2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DC06962"/>
    <w:multiLevelType w:val="hybridMultilevel"/>
    <w:tmpl w:val="C338E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0845872">
    <w:abstractNumId w:val="9"/>
  </w:num>
  <w:num w:numId="2" w16cid:durableId="1518420061">
    <w:abstractNumId w:val="8"/>
  </w:num>
  <w:num w:numId="3" w16cid:durableId="940727181">
    <w:abstractNumId w:val="7"/>
  </w:num>
  <w:num w:numId="4" w16cid:durableId="1049377658">
    <w:abstractNumId w:val="6"/>
  </w:num>
  <w:num w:numId="5" w16cid:durableId="1958875746">
    <w:abstractNumId w:val="5"/>
  </w:num>
  <w:num w:numId="6" w16cid:durableId="1096364476">
    <w:abstractNumId w:val="4"/>
  </w:num>
  <w:num w:numId="7" w16cid:durableId="861826187">
    <w:abstractNumId w:val="3"/>
  </w:num>
  <w:num w:numId="8" w16cid:durableId="1644387325">
    <w:abstractNumId w:val="2"/>
  </w:num>
  <w:num w:numId="9" w16cid:durableId="326372051">
    <w:abstractNumId w:val="1"/>
  </w:num>
  <w:num w:numId="10" w16cid:durableId="372997613">
    <w:abstractNumId w:val="0"/>
  </w:num>
  <w:num w:numId="11" w16cid:durableId="1504466889">
    <w:abstractNumId w:val="10"/>
  </w:num>
  <w:num w:numId="12" w16cid:durableId="1790784655">
    <w:abstractNumId w:val="12"/>
  </w:num>
  <w:num w:numId="13" w16cid:durableId="1074547324">
    <w:abstractNumId w:val="11"/>
  </w:num>
  <w:num w:numId="14" w16cid:durableId="7335037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3C6"/>
    <w:rsid w:val="00006FE3"/>
    <w:rsid w:val="000102ED"/>
    <w:rsid w:val="00011FFA"/>
    <w:rsid w:val="00013F53"/>
    <w:rsid w:val="000200C7"/>
    <w:rsid w:val="000304BC"/>
    <w:rsid w:val="00032E79"/>
    <w:rsid w:val="000354F3"/>
    <w:rsid w:val="00037AA6"/>
    <w:rsid w:val="00040775"/>
    <w:rsid w:val="0004316B"/>
    <w:rsid w:val="00060BD1"/>
    <w:rsid w:val="00066445"/>
    <w:rsid w:val="00096F80"/>
    <w:rsid w:val="000A204F"/>
    <w:rsid w:val="000A2525"/>
    <w:rsid w:val="000A5C66"/>
    <w:rsid w:val="000B1A43"/>
    <w:rsid w:val="000B332A"/>
    <w:rsid w:val="000C405B"/>
    <w:rsid w:val="000D07A4"/>
    <w:rsid w:val="000D1752"/>
    <w:rsid w:val="000D5806"/>
    <w:rsid w:val="000D5E89"/>
    <w:rsid w:val="000D7F49"/>
    <w:rsid w:val="000E3914"/>
    <w:rsid w:val="000F0437"/>
    <w:rsid w:val="000F1C7E"/>
    <w:rsid w:val="000F62D8"/>
    <w:rsid w:val="00102FEB"/>
    <w:rsid w:val="00107567"/>
    <w:rsid w:val="00110FD3"/>
    <w:rsid w:val="00112883"/>
    <w:rsid w:val="001130BA"/>
    <w:rsid w:val="00125313"/>
    <w:rsid w:val="00131C7B"/>
    <w:rsid w:val="001324FA"/>
    <w:rsid w:val="00132E38"/>
    <w:rsid w:val="00140368"/>
    <w:rsid w:val="00152264"/>
    <w:rsid w:val="00156884"/>
    <w:rsid w:val="001572D7"/>
    <w:rsid w:val="00165E31"/>
    <w:rsid w:val="00167353"/>
    <w:rsid w:val="00171A40"/>
    <w:rsid w:val="00172B8B"/>
    <w:rsid w:val="0018101C"/>
    <w:rsid w:val="00183976"/>
    <w:rsid w:val="00186B21"/>
    <w:rsid w:val="00187972"/>
    <w:rsid w:val="00190868"/>
    <w:rsid w:val="00196980"/>
    <w:rsid w:val="001B29EE"/>
    <w:rsid w:val="001C07C7"/>
    <w:rsid w:val="001C0E28"/>
    <w:rsid w:val="001C49BB"/>
    <w:rsid w:val="001C648E"/>
    <w:rsid w:val="001D7231"/>
    <w:rsid w:val="001E0CF4"/>
    <w:rsid w:val="001E1ACB"/>
    <w:rsid w:val="001E57BE"/>
    <w:rsid w:val="001F2B0F"/>
    <w:rsid w:val="001F3725"/>
    <w:rsid w:val="00201D97"/>
    <w:rsid w:val="00205815"/>
    <w:rsid w:val="0021439B"/>
    <w:rsid w:val="002146C0"/>
    <w:rsid w:val="00221470"/>
    <w:rsid w:val="0023450E"/>
    <w:rsid w:val="00236BAE"/>
    <w:rsid w:val="00240C87"/>
    <w:rsid w:val="00251C4C"/>
    <w:rsid w:val="00252D45"/>
    <w:rsid w:val="002532B6"/>
    <w:rsid w:val="0025355B"/>
    <w:rsid w:val="0025622E"/>
    <w:rsid w:val="002616A5"/>
    <w:rsid w:val="00262971"/>
    <w:rsid w:val="00265185"/>
    <w:rsid w:val="00265794"/>
    <w:rsid w:val="00273059"/>
    <w:rsid w:val="00275D5D"/>
    <w:rsid w:val="00276837"/>
    <w:rsid w:val="00282640"/>
    <w:rsid w:val="0029029E"/>
    <w:rsid w:val="00297CC3"/>
    <w:rsid w:val="002B2565"/>
    <w:rsid w:val="002C06BE"/>
    <w:rsid w:val="002C318A"/>
    <w:rsid w:val="002C6FA9"/>
    <w:rsid w:val="002C7230"/>
    <w:rsid w:val="002D5065"/>
    <w:rsid w:val="002D5850"/>
    <w:rsid w:val="002E234F"/>
    <w:rsid w:val="002F1042"/>
    <w:rsid w:val="002F1EB0"/>
    <w:rsid w:val="002F499B"/>
    <w:rsid w:val="002F67FC"/>
    <w:rsid w:val="00301C9F"/>
    <w:rsid w:val="00304D87"/>
    <w:rsid w:val="00311F66"/>
    <w:rsid w:val="00314B4C"/>
    <w:rsid w:val="00314C65"/>
    <w:rsid w:val="0032079E"/>
    <w:rsid w:val="00320DBE"/>
    <w:rsid w:val="00321CC4"/>
    <w:rsid w:val="003306FA"/>
    <w:rsid w:val="00333EFE"/>
    <w:rsid w:val="00334F46"/>
    <w:rsid w:val="00336645"/>
    <w:rsid w:val="00340549"/>
    <w:rsid w:val="00344259"/>
    <w:rsid w:val="003466A7"/>
    <w:rsid w:val="00350350"/>
    <w:rsid w:val="003538C7"/>
    <w:rsid w:val="00353C26"/>
    <w:rsid w:val="00360D29"/>
    <w:rsid w:val="003619B3"/>
    <w:rsid w:val="003622F1"/>
    <w:rsid w:val="00371EC6"/>
    <w:rsid w:val="003932BB"/>
    <w:rsid w:val="00396A51"/>
    <w:rsid w:val="003A6494"/>
    <w:rsid w:val="003B0236"/>
    <w:rsid w:val="003B360A"/>
    <w:rsid w:val="003B5E28"/>
    <w:rsid w:val="003C5FED"/>
    <w:rsid w:val="003D1E08"/>
    <w:rsid w:val="003D22F5"/>
    <w:rsid w:val="003D3227"/>
    <w:rsid w:val="003D4787"/>
    <w:rsid w:val="003F12B2"/>
    <w:rsid w:val="003F22FC"/>
    <w:rsid w:val="003F58DE"/>
    <w:rsid w:val="003F6EC9"/>
    <w:rsid w:val="003F71CE"/>
    <w:rsid w:val="0040047D"/>
    <w:rsid w:val="004018B9"/>
    <w:rsid w:val="004038DF"/>
    <w:rsid w:val="00411C51"/>
    <w:rsid w:val="00413307"/>
    <w:rsid w:val="0042002E"/>
    <w:rsid w:val="004235F9"/>
    <w:rsid w:val="00424EAD"/>
    <w:rsid w:val="004315EE"/>
    <w:rsid w:val="004321BF"/>
    <w:rsid w:val="00436785"/>
    <w:rsid w:val="004367C8"/>
    <w:rsid w:val="004433DA"/>
    <w:rsid w:val="004435ED"/>
    <w:rsid w:val="00451F8C"/>
    <w:rsid w:val="00463EC1"/>
    <w:rsid w:val="00466305"/>
    <w:rsid w:val="004666E2"/>
    <w:rsid w:val="00476B37"/>
    <w:rsid w:val="004774EC"/>
    <w:rsid w:val="00480BB0"/>
    <w:rsid w:val="0049307C"/>
    <w:rsid w:val="004936AA"/>
    <w:rsid w:val="004B3866"/>
    <w:rsid w:val="004B64F6"/>
    <w:rsid w:val="004C6F4C"/>
    <w:rsid w:val="004C72EE"/>
    <w:rsid w:val="004C7994"/>
    <w:rsid w:val="004D402F"/>
    <w:rsid w:val="004D7152"/>
    <w:rsid w:val="004E11DA"/>
    <w:rsid w:val="004E3EDC"/>
    <w:rsid w:val="004E666B"/>
    <w:rsid w:val="004F00CA"/>
    <w:rsid w:val="00500B16"/>
    <w:rsid w:val="00504875"/>
    <w:rsid w:val="005178F8"/>
    <w:rsid w:val="00522AB2"/>
    <w:rsid w:val="00526423"/>
    <w:rsid w:val="00526FED"/>
    <w:rsid w:val="00527208"/>
    <w:rsid w:val="0053143A"/>
    <w:rsid w:val="00531A13"/>
    <w:rsid w:val="0053270B"/>
    <w:rsid w:val="00541055"/>
    <w:rsid w:val="005503A4"/>
    <w:rsid w:val="00562C56"/>
    <w:rsid w:val="005865B7"/>
    <w:rsid w:val="00586B4D"/>
    <w:rsid w:val="005B1936"/>
    <w:rsid w:val="005B66FE"/>
    <w:rsid w:val="005B6C45"/>
    <w:rsid w:val="005C27CA"/>
    <w:rsid w:val="005C4CC8"/>
    <w:rsid w:val="005D500F"/>
    <w:rsid w:val="005D5642"/>
    <w:rsid w:val="005E0DD5"/>
    <w:rsid w:val="005F2933"/>
    <w:rsid w:val="006006B9"/>
    <w:rsid w:val="0060563E"/>
    <w:rsid w:val="006104ED"/>
    <w:rsid w:val="00610D1B"/>
    <w:rsid w:val="006116C4"/>
    <w:rsid w:val="00612415"/>
    <w:rsid w:val="00613B92"/>
    <w:rsid w:val="00613E1F"/>
    <w:rsid w:val="00615785"/>
    <w:rsid w:val="0062239A"/>
    <w:rsid w:val="00622F11"/>
    <w:rsid w:val="00625191"/>
    <w:rsid w:val="0063130E"/>
    <w:rsid w:val="0063513E"/>
    <w:rsid w:val="006376B6"/>
    <w:rsid w:val="006421CC"/>
    <w:rsid w:val="006431AF"/>
    <w:rsid w:val="006539E3"/>
    <w:rsid w:val="0065730C"/>
    <w:rsid w:val="00661CDA"/>
    <w:rsid w:val="0066392A"/>
    <w:rsid w:val="0066526D"/>
    <w:rsid w:val="0066672C"/>
    <w:rsid w:val="00675482"/>
    <w:rsid w:val="00677C30"/>
    <w:rsid w:val="0068074D"/>
    <w:rsid w:val="006813FB"/>
    <w:rsid w:val="00681FE7"/>
    <w:rsid w:val="006861F5"/>
    <w:rsid w:val="00693D28"/>
    <w:rsid w:val="006A04EB"/>
    <w:rsid w:val="006A7AE1"/>
    <w:rsid w:val="006C0EB7"/>
    <w:rsid w:val="006C2106"/>
    <w:rsid w:val="006D6EC9"/>
    <w:rsid w:val="006D7CEF"/>
    <w:rsid w:val="006E1B65"/>
    <w:rsid w:val="006E2E2F"/>
    <w:rsid w:val="006E49C8"/>
    <w:rsid w:val="006E6A02"/>
    <w:rsid w:val="006E7183"/>
    <w:rsid w:val="006F0506"/>
    <w:rsid w:val="006F53C4"/>
    <w:rsid w:val="006F643B"/>
    <w:rsid w:val="00707E40"/>
    <w:rsid w:val="00716B93"/>
    <w:rsid w:val="00722877"/>
    <w:rsid w:val="007234AF"/>
    <w:rsid w:val="00726D06"/>
    <w:rsid w:val="00733FD0"/>
    <w:rsid w:val="007422CB"/>
    <w:rsid w:val="0074248F"/>
    <w:rsid w:val="007433FE"/>
    <w:rsid w:val="00746B17"/>
    <w:rsid w:val="00751863"/>
    <w:rsid w:val="00752AC5"/>
    <w:rsid w:val="007628C2"/>
    <w:rsid w:val="00764A08"/>
    <w:rsid w:val="00764AAC"/>
    <w:rsid w:val="0077611B"/>
    <w:rsid w:val="007844F9"/>
    <w:rsid w:val="00794593"/>
    <w:rsid w:val="007B04E2"/>
    <w:rsid w:val="007B14B5"/>
    <w:rsid w:val="007B251A"/>
    <w:rsid w:val="007C2050"/>
    <w:rsid w:val="007D1311"/>
    <w:rsid w:val="007D626A"/>
    <w:rsid w:val="007E367E"/>
    <w:rsid w:val="007E4F41"/>
    <w:rsid w:val="007F0053"/>
    <w:rsid w:val="007F26CA"/>
    <w:rsid w:val="007F4BF0"/>
    <w:rsid w:val="007F5DB8"/>
    <w:rsid w:val="00824179"/>
    <w:rsid w:val="008350F5"/>
    <w:rsid w:val="0083625C"/>
    <w:rsid w:val="008412F7"/>
    <w:rsid w:val="00842A2E"/>
    <w:rsid w:val="00847F0B"/>
    <w:rsid w:val="00856CFA"/>
    <w:rsid w:val="008637C5"/>
    <w:rsid w:val="008647E8"/>
    <w:rsid w:val="00867BC9"/>
    <w:rsid w:val="00867DA5"/>
    <w:rsid w:val="00872F22"/>
    <w:rsid w:val="00876970"/>
    <w:rsid w:val="00877BDD"/>
    <w:rsid w:val="00880B21"/>
    <w:rsid w:val="00892332"/>
    <w:rsid w:val="008963C6"/>
    <w:rsid w:val="00896FA0"/>
    <w:rsid w:val="00897C0C"/>
    <w:rsid w:val="008A08E9"/>
    <w:rsid w:val="008A779F"/>
    <w:rsid w:val="008B2171"/>
    <w:rsid w:val="008B555C"/>
    <w:rsid w:val="008B5955"/>
    <w:rsid w:val="008B7CB4"/>
    <w:rsid w:val="008C00BE"/>
    <w:rsid w:val="008C1584"/>
    <w:rsid w:val="008C3784"/>
    <w:rsid w:val="008C5EE6"/>
    <w:rsid w:val="008C73C6"/>
    <w:rsid w:val="008D2B2A"/>
    <w:rsid w:val="008D3E62"/>
    <w:rsid w:val="008E27B6"/>
    <w:rsid w:val="0090752A"/>
    <w:rsid w:val="00912AE2"/>
    <w:rsid w:val="00915577"/>
    <w:rsid w:val="009170A7"/>
    <w:rsid w:val="00920088"/>
    <w:rsid w:val="009212DA"/>
    <w:rsid w:val="009233C5"/>
    <w:rsid w:val="00925FC7"/>
    <w:rsid w:val="00926B39"/>
    <w:rsid w:val="00932495"/>
    <w:rsid w:val="00933968"/>
    <w:rsid w:val="00933A38"/>
    <w:rsid w:val="00934380"/>
    <w:rsid w:val="0093594E"/>
    <w:rsid w:val="00941CD1"/>
    <w:rsid w:val="0094468A"/>
    <w:rsid w:val="0094690E"/>
    <w:rsid w:val="00961D1E"/>
    <w:rsid w:val="00966562"/>
    <w:rsid w:val="0097545C"/>
    <w:rsid w:val="00975FCF"/>
    <w:rsid w:val="00977880"/>
    <w:rsid w:val="00992533"/>
    <w:rsid w:val="00996AE7"/>
    <w:rsid w:val="009A13D5"/>
    <w:rsid w:val="009A7980"/>
    <w:rsid w:val="009B0BA2"/>
    <w:rsid w:val="009B357B"/>
    <w:rsid w:val="009B7655"/>
    <w:rsid w:val="009C1AD7"/>
    <w:rsid w:val="009C709D"/>
    <w:rsid w:val="009D2D2F"/>
    <w:rsid w:val="009E37B6"/>
    <w:rsid w:val="009E4973"/>
    <w:rsid w:val="009E4E08"/>
    <w:rsid w:val="009E623B"/>
    <w:rsid w:val="009E7E71"/>
    <w:rsid w:val="009F1A8F"/>
    <w:rsid w:val="009F39BF"/>
    <w:rsid w:val="009F5580"/>
    <w:rsid w:val="009F64E1"/>
    <w:rsid w:val="009F7B4B"/>
    <w:rsid w:val="00A01514"/>
    <w:rsid w:val="00A1209A"/>
    <w:rsid w:val="00A13972"/>
    <w:rsid w:val="00A259FF"/>
    <w:rsid w:val="00A31212"/>
    <w:rsid w:val="00A34E24"/>
    <w:rsid w:val="00A34FC8"/>
    <w:rsid w:val="00A63157"/>
    <w:rsid w:val="00A637D0"/>
    <w:rsid w:val="00A70404"/>
    <w:rsid w:val="00A707DE"/>
    <w:rsid w:val="00A80263"/>
    <w:rsid w:val="00A85D5A"/>
    <w:rsid w:val="00A94998"/>
    <w:rsid w:val="00AA0BB3"/>
    <w:rsid w:val="00AB2209"/>
    <w:rsid w:val="00AB2D08"/>
    <w:rsid w:val="00AB655E"/>
    <w:rsid w:val="00AB6B6D"/>
    <w:rsid w:val="00AC07F2"/>
    <w:rsid w:val="00AC0E75"/>
    <w:rsid w:val="00AD1EB5"/>
    <w:rsid w:val="00AD40D7"/>
    <w:rsid w:val="00AD70BD"/>
    <w:rsid w:val="00AE56E8"/>
    <w:rsid w:val="00AE6941"/>
    <w:rsid w:val="00AE7D87"/>
    <w:rsid w:val="00AF2FEF"/>
    <w:rsid w:val="00AF74FB"/>
    <w:rsid w:val="00B01D2C"/>
    <w:rsid w:val="00B062E5"/>
    <w:rsid w:val="00B06834"/>
    <w:rsid w:val="00B16EC0"/>
    <w:rsid w:val="00B17BD2"/>
    <w:rsid w:val="00B210C5"/>
    <w:rsid w:val="00B269C8"/>
    <w:rsid w:val="00B27D30"/>
    <w:rsid w:val="00B3093F"/>
    <w:rsid w:val="00B37743"/>
    <w:rsid w:val="00B37FAA"/>
    <w:rsid w:val="00B522EA"/>
    <w:rsid w:val="00B608BC"/>
    <w:rsid w:val="00B6628F"/>
    <w:rsid w:val="00B663AD"/>
    <w:rsid w:val="00B704CF"/>
    <w:rsid w:val="00B71110"/>
    <w:rsid w:val="00B71518"/>
    <w:rsid w:val="00B72816"/>
    <w:rsid w:val="00B74B3F"/>
    <w:rsid w:val="00B77536"/>
    <w:rsid w:val="00B82E74"/>
    <w:rsid w:val="00B8329E"/>
    <w:rsid w:val="00B845C8"/>
    <w:rsid w:val="00B865BD"/>
    <w:rsid w:val="00B86CC5"/>
    <w:rsid w:val="00B90847"/>
    <w:rsid w:val="00B93E46"/>
    <w:rsid w:val="00B969D6"/>
    <w:rsid w:val="00B96C35"/>
    <w:rsid w:val="00BA06E5"/>
    <w:rsid w:val="00BA1479"/>
    <w:rsid w:val="00BA2387"/>
    <w:rsid w:val="00BA66E7"/>
    <w:rsid w:val="00BB0DDD"/>
    <w:rsid w:val="00BB15D1"/>
    <w:rsid w:val="00BB2807"/>
    <w:rsid w:val="00BB3398"/>
    <w:rsid w:val="00BC0777"/>
    <w:rsid w:val="00BC6787"/>
    <w:rsid w:val="00BC757D"/>
    <w:rsid w:val="00BE09A4"/>
    <w:rsid w:val="00C01FA8"/>
    <w:rsid w:val="00C05BF2"/>
    <w:rsid w:val="00C13ED0"/>
    <w:rsid w:val="00C1422E"/>
    <w:rsid w:val="00C16C6A"/>
    <w:rsid w:val="00C177A6"/>
    <w:rsid w:val="00C2311E"/>
    <w:rsid w:val="00C32911"/>
    <w:rsid w:val="00C33501"/>
    <w:rsid w:val="00C337A9"/>
    <w:rsid w:val="00C43814"/>
    <w:rsid w:val="00C53424"/>
    <w:rsid w:val="00C60986"/>
    <w:rsid w:val="00C60F1D"/>
    <w:rsid w:val="00C64932"/>
    <w:rsid w:val="00C76E1E"/>
    <w:rsid w:val="00C80FE5"/>
    <w:rsid w:val="00C83C61"/>
    <w:rsid w:val="00C96B45"/>
    <w:rsid w:val="00CA41A9"/>
    <w:rsid w:val="00CA5795"/>
    <w:rsid w:val="00CC359E"/>
    <w:rsid w:val="00CC3ACE"/>
    <w:rsid w:val="00CC41DD"/>
    <w:rsid w:val="00CD68E2"/>
    <w:rsid w:val="00CE1F13"/>
    <w:rsid w:val="00CF344C"/>
    <w:rsid w:val="00CF5D55"/>
    <w:rsid w:val="00D06348"/>
    <w:rsid w:val="00D13AFD"/>
    <w:rsid w:val="00D15A08"/>
    <w:rsid w:val="00D20307"/>
    <w:rsid w:val="00D2054F"/>
    <w:rsid w:val="00D2221E"/>
    <w:rsid w:val="00D25442"/>
    <w:rsid w:val="00D313C8"/>
    <w:rsid w:val="00D53543"/>
    <w:rsid w:val="00D60957"/>
    <w:rsid w:val="00D6496F"/>
    <w:rsid w:val="00D84028"/>
    <w:rsid w:val="00D9253C"/>
    <w:rsid w:val="00D949B9"/>
    <w:rsid w:val="00DA397A"/>
    <w:rsid w:val="00DA419A"/>
    <w:rsid w:val="00DA425D"/>
    <w:rsid w:val="00DA6025"/>
    <w:rsid w:val="00DB0DEE"/>
    <w:rsid w:val="00DC272A"/>
    <w:rsid w:val="00DD0F2E"/>
    <w:rsid w:val="00DD5188"/>
    <w:rsid w:val="00DD592E"/>
    <w:rsid w:val="00DE3D7E"/>
    <w:rsid w:val="00DE6D89"/>
    <w:rsid w:val="00DF2675"/>
    <w:rsid w:val="00DF6E8E"/>
    <w:rsid w:val="00E00A39"/>
    <w:rsid w:val="00E03ADC"/>
    <w:rsid w:val="00E05FCC"/>
    <w:rsid w:val="00E1609E"/>
    <w:rsid w:val="00E16BFE"/>
    <w:rsid w:val="00E223D7"/>
    <w:rsid w:val="00E3635B"/>
    <w:rsid w:val="00E438BF"/>
    <w:rsid w:val="00E44B0D"/>
    <w:rsid w:val="00E45688"/>
    <w:rsid w:val="00E46413"/>
    <w:rsid w:val="00E534D5"/>
    <w:rsid w:val="00E6220A"/>
    <w:rsid w:val="00E62B79"/>
    <w:rsid w:val="00E643F5"/>
    <w:rsid w:val="00E65479"/>
    <w:rsid w:val="00E65A8F"/>
    <w:rsid w:val="00E74227"/>
    <w:rsid w:val="00E75475"/>
    <w:rsid w:val="00E76088"/>
    <w:rsid w:val="00E81CE5"/>
    <w:rsid w:val="00E848B5"/>
    <w:rsid w:val="00E84D03"/>
    <w:rsid w:val="00E9115F"/>
    <w:rsid w:val="00E92BA5"/>
    <w:rsid w:val="00E92E9A"/>
    <w:rsid w:val="00EA6D94"/>
    <w:rsid w:val="00EB64A2"/>
    <w:rsid w:val="00EC42AB"/>
    <w:rsid w:val="00ED10A2"/>
    <w:rsid w:val="00ED29AF"/>
    <w:rsid w:val="00ED39CE"/>
    <w:rsid w:val="00ED5732"/>
    <w:rsid w:val="00ED67E0"/>
    <w:rsid w:val="00EF13CF"/>
    <w:rsid w:val="00EF19CE"/>
    <w:rsid w:val="00EF7FEA"/>
    <w:rsid w:val="00F05028"/>
    <w:rsid w:val="00F0528E"/>
    <w:rsid w:val="00F259D5"/>
    <w:rsid w:val="00F428EA"/>
    <w:rsid w:val="00F5364A"/>
    <w:rsid w:val="00F71011"/>
    <w:rsid w:val="00F7717F"/>
    <w:rsid w:val="00F92F77"/>
    <w:rsid w:val="00FA2CC7"/>
    <w:rsid w:val="00FB06F0"/>
    <w:rsid w:val="00FC7B95"/>
    <w:rsid w:val="00FD0CDF"/>
    <w:rsid w:val="00FD21C9"/>
    <w:rsid w:val="00FE6013"/>
    <w:rsid w:val="0760752A"/>
    <w:rsid w:val="4B7D7201"/>
    <w:rsid w:val="4F875B0D"/>
    <w:rsid w:val="7C8EA29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7B508"/>
  <w15:docId w15:val="{11326863-DF0A-48BB-A0AF-C65A19B6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13FB"/>
    <w:pPr>
      <w:spacing w:after="0" w:line="240" w:lineRule="auto"/>
    </w:pPr>
    <w:rPr>
      <w:rFonts w:ascii="Times New Roman" w:eastAsia="Times New Roman" w:hAnsi="Times New Roman" w:cs="Times New Roman"/>
      <w:sz w:val="24"/>
      <w:szCs w:val="24"/>
      <w:lang w:eastAsia="de-DE"/>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ascii="Arial" w:eastAsiaTheme="majorEastAsia" w:hAnsi="Arial" w:cstheme="majorBidi"/>
      <w:b/>
      <w:bCs/>
      <w:sz w:val="28"/>
      <w:szCs w:val="28"/>
      <w:lang w:eastAsia="en-US"/>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ascii="Arial" w:eastAsiaTheme="majorEastAsia" w:hAnsi="Arial" w:cstheme="majorBidi"/>
      <w:b/>
      <w:bCs/>
      <w:szCs w:val="26"/>
      <w:lang w:eastAsia="en-US"/>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ascii="Arial" w:eastAsiaTheme="majorEastAsia" w:hAnsi="Arial" w:cstheme="majorBidi"/>
      <w:b/>
      <w:bCs/>
      <w:sz w:val="22"/>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ascii="Arial" w:eastAsiaTheme="majorEastAsia" w:hAnsi="Arial" w:cstheme="majorBidi"/>
      <w:bCs/>
      <w:iCs/>
      <w:color w:val="4F81BD" w:themeColor="accent1"/>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ascii="Arial" w:eastAsiaTheme="minorHAnsi" w:hAnsi="Arial" w:cstheme="minorBidi"/>
      <w:sz w:val="22"/>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iPriority w:val="99"/>
    <w:unhideWhenUsed/>
    <w:rsid w:val="00A637D0"/>
    <w:pPr>
      <w:tabs>
        <w:tab w:val="center" w:pos="4536"/>
        <w:tab w:val="right" w:pos="9072"/>
      </w:tabs>
    </w:pPr>
    <w:rPr>
      <w:rFonts w:ascii="Arial" w:eastAsiaTheme="minorHAnsi" w:hAnsi="Arial" w:cstheme="minorBidi"/>
      <w:sz w:val="22"/>
      <w:szCs w:val="22"/>
      <w:lang w:eastAsia="en-US"/>
    </w:rPr>
  </w:style>
  <w:style w:type="character" w:customStyle="1" w:styleId="FuzeileZchn">
    <w:name w:val="Fußzeile Zchn"/>
    <w:basedOn w:val="Absatz-Standardschriftart"/>
    <w:link w:val="Fuzeile"/>
    <w:uiPriority w:val="99"/>
    <w:rsid w:val="00DE6D89"/>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ascii="Arial" w:eastAsiaTheme="minorHAnsi" w:hAnsi="Arial" w:cstheme="minorBidi"/>
      <w:sz w:val="22"/>
      <w:szCs w:val="22"/>
      <w:lang w:eastAsia="en-US"/>
    </w:rPr>
  </w:style>
  <w:style w:type="paragraph" w:customStyle="1" w:styleId="1Einrckung">
    <w:name w:val="1. Einrückung"/>
    <w:basedOn w:val="Standard"/>
    <w:uiPriority w:val="2"/>
    <w:qFormat/>
    <w:rsid w:val="009B0BA2"/>
    <w:pPr>
      <w:tabs>
        <w:tab w:val="left" w:pos="567"/>
      </w:tabs>
      <w:ind w:left="567" w:hanging="567"/>
    </w:pPr>
    <w:rPr>
      <w:rFonts w:ascii="Arial" w:eastAsiaTheme="minorHAnsi" w:hAnsi="Arial" w:cstheme="minorBidi"/>
      <w:sz w:val="22"/>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ascii="Arial" w:eastAsiaTheme="minorHAnsi" w:hAnsi="Arial" w:cstheme="minorBidi"/>
      <w:sz w:val="22"/>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ascii="Arial" w:eastAsiaTheme="minorHAnsi" w:hAnsi="Arial" w:cstheme="minorBidi"/>
      <w:sz w:val="22"/>
      <w:szCs w:val="22"/>
      <w:lang w:eastAsia="en-US"/>
    </w:rPr>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customStyle="1" w:styleId="Tabellentext">
    <w:name w:val="Tabellentext"/>
    <w:basedOn w:val="Standard"/>
    <w:link w:val="TabellentextZchn"/>
    <w:qFormat/>
    <w:rsid w:val="006813FB"/>
    <w:pPr>
      <w:spacing w:line="288" w:lineRule="auto"/>
    </w:pPr>
    <w:rPr>
      <w:rFonts w:ascii="Arial" w:hAnsi="Arial"/>
      <w:sz w:val="22"/>
      <w:szCs w:val="22"/>
    </w:rPr>
  </w:style>
  <w:style w:type="paragraph" w:customStyle="1" w:styleId="TabelleZwischen">
    <w:name w:val="TabelleZwischen"/>
    <w:basedOn w:val="Standard"/>
    <w:next w:val="Tabellentext"/>
    <w:qFormat/>
    <w:rsid w:val="006813FB"/>
    <w:pPr>
      <w:keepNext/>
      <w:keepLines/>
      <w:spacing w:before="100" w:line="288" w:lineRule="auto"/>
      <w:ind w:right="113"/>
    </w:pPr>
    <w:rPr>
      <w:rFonts w:ascii="Arial" w:hAnsi="Arial"/>
      <w:b/>
      <w:sz w:val="18"/>
      <w:szCs w:val="22"/>
    </w:rPr>
  </w:style>
  <w:style w:type="character" w:customStyle="1" w:styleId="TabellentextZchn">
    <w:name w:val="Tabellentext Zchn"/>
    <w:link w:val="Tabellentext"/>
    <w:rsid w:val="006813FB"/>
    <w:rPr>
      <w:rFonts w:ascii="Arial" w:eastAsia="Times New Roman" w:hAnsi="Arial" w:cs="Times New Roman"/>
      <w:lang w:eastAsia="de-DE"/>
    </w:rPr>
  </w:style>
  <w:style w:type="character" w:styleId="Platzhaltertext">
    <w:name w:val="Placeholder Text"/>
    <w:basedOn w:val="Absatz-Standardschriftart"/>
    <w:uiPriority w:val="99"/>
    <w:semiHidden/>
    <w:rsid w:val="0063130E"/>
    <w:rPr>
      <w:color w:val="808080"/>
    </w:rPr>
  </w:style>
  <w:style w:type="paragraph" w:styleId="Listenabsatz">
    <w:name w:val="List Paragraph"/>
    <w:basedOn w:val="Standard"/>
    <w:uiPriority w:val="34"/>
    <w:rsid w:val="00FC7B95"/>
    <w:pPr>
      <w:ind w:left="720"/>
      <w:contextualSpacing/>
    </w:pPr>
  </w:style>
  <w:style w:type="paragraph" w:styleId="Verzeichnis2">
    <w:name w:val="toc 2"/>
    <w:basedOn w:val="Standard"/>
    <w:next w:val="Standard"/>
    <w:autoRedefine/>
    <w:uiPriority w:val="39"/>
    <w:rsid w:val="00E438BF"/>
    <w:pPr>
      <w:tabs>
        <w:tab w:val="right" w:pos="8789"/>
      </w:tabs>
      <w:spacing w:after="120" w:line="300" w:lineRule="exact"/>
      <w:ind w:left="851" w:right="1418" w:hanging="851"/>
      <w:outlineLvl w:val="0"/>
    </w:pPr>
    <w:rPr>
      <w:rFonts w:ascii="Arial" w:hAnsi="Arial"/>
      <w:sz w:val="22"/>
    </w:rPr>
  </w:style>
  <w:style w:type="character" w:styleId="Hyperlink">
    <w:name w:val="Hyperlink"/>
    <w:basedOn w:val="Absatz-Standardschriftart"/>
    <w:uiPriority w:val="99"/>
    <w:unhideWhenUsed/>
    <w:rsid w:val="00CF5D55"/>
    <w:rPr>
      <w:color w:val="0000FF" w:themeColor="hyperlink"/>
      <w:u w:val="single"/>
    </w:rPr>
  </w:style>
  <w:style w:type="character" w:styleId="NichtaufgelsteErwhnung">
    <w:name w:val="Unresolved Mention"/>
    <w:basedOn w:val="Absatz-Standardschriftart"/>
    <w:uiPriority w:val="99"/>
    <w:semiHidden/>
    <w:unhideWhenUsed/>
    <w:rsid w:val="00CF5D55"/>
    <w:rPr>
      <w:color w:val="605E5C"/>
      <w:shd w:val="clear" w:color="auto" w:fill="E1DFDD"/>
    </w:rPr>
  </w:style>
  <w:style w:type="paragraph" w:styleId="berarbeitung">
    <w:name w:val="Revision"/>
    <w:hidden/>
    <w:uiPriority w:val="99"/>
    <w:semiHidden/>
    <w:rsid w:val="00CF344C"/>
    <w:pPr>
      <w:spacing w:after="0" w:line="240" w:lineRule="auto"/>
    </w:pPr>
    <w:rPr>
      <w:rFonts w:ascii="Times New Roman" w:eastAsia="Times New Roman" w:hAnsi="Times New Roman" w:cs="Times New Roman"/>
      <w:sz w:val="24"/>
      <w:szCs w:val="24"/>
      <w:lang w:eastAsia="de-DE"/>
    </w:rPr>
  </w:style>
  <w:style w:type="character" w:styleId="BesuchterLink">
    <w:name w:val="FollowedHyperlink"/>
    <w:basedOn w:val="Absatz-Standardschriftart"/>
    <w:uiPriority w:val="99"/>
    <w:semiHidden/>
    <w:unhideWhenUsed/>
    <w:rsid w:val="00451F8C"/>
    <w:rPr>
      <w:color w:val="800080" w:themeColor="followedHyperlink"/>
      <w:u w:val="single"/>
    </w:rPr>
  </w:style>
  <w:style w:type="character" w:styleId="Kommentarzeichen">
    <w:name w:val="annotation reference"/>
    <w:basedOn w:val="Absatz-Standardschriftart"/>
    <w:uiPriority w:val="99"/>
    <w:semiHidden/>
    <w:unhideWhenUsed/>
    <w:rsid w:val="003D3227"/>
    <w:rPr>
      <w:sz w:val="16"/>
      <w:szCs w:val="16"/>
    </w:rPr>
  </w:style>
  <w:style w:type="paragraph" w:styleId="Kommentartext">
    <w:name w:val="annotation text"/>
    <w:basedOn w:val="Standard"/>
    <w:link w:val="KommentartextZchn"/>
    <w:uiPriority w:val="99"/>
    <w:unhideWhenUsed/>
    <w:rsid w:val="003D3227"/>
    <w:rPr>
      <w:sz w:val="20"/>
      <w:szCs w:val="20"/>
    </w:rPr>
  </w:style>
  <w:style w:type="character" w:customStyle="1" w:styleId="KommentartextZchn">
    <w:name w:val="Kommentartext Zchn"/>
    <w:basedOn w:val="Absatz-Standardschriftart"/>
    <w:link w:val="Kommentartext"/>
    <w:uiPriority w:val="99"/>
    <w:rsid w:val="003D322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3D3227"/>
    <w:rPr>
      <w:b/>
      <w:bCs/>
    </w:rPr>
  </w:style>
  <w:style w:type="character" w:customStyle="1" w:styleId="KommentarthemaZchn">
    <w:name w:val="Kommentarthema Zchn"/>
    <w:basedOn w:val="KommentartextZchn"/>
    <w:link w:val="Kommentarthema"/>
    <w:uiPriority w:val="99"/>
    <w:semiHidden/>
    <w:rsid w:val="003D3227"/>
    <w:rPr>
      <w:rFonts w:ascii="Times New Roman" w:eastAsia="Times New Roman" w:hAnsi="Times New Roman" w:cs="Times New Roman"/>
      <w:b/>
      <w:bCs/>
      <w:sz w:val="20"/>
      <w:szCs w:val="20"/>
      <w:lang w:eastAsia="de-DE"/>
    </w:rPr>
  </w:style>
  <w:style w:type="character" w:styleId="Erwhnung">
    <w:name w:val="Mention"/>
    <w:basedOn w:val="Absatz-Standardschriftart"/>
    <w:uiPriority w:val="99"/>
    <w:unhideWhenUsed/>
    <w:rsid w:val="006116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97461">
      <w:bodyDiv w:val="1"/>
      <w:marLeft w:val="0"/>
      <w:marRight w:val="0"/>
      <w:marTop w:val="0"/>
      <w:marBottom w:val="0"/>
      <w:divBdr>
        <w:top w:val="none" w:sz="0" w:space="0" w:color="auto"/>
        <w:left w:val="none" w:sz="0" w:space="0" w:color="auto"/>
        <w:bottom w:val="none" w:sz="0" w:space="0" w:color="auto"/>
        <w:right w:val="none" w:sz="0" w:space="0" w:color="auto"/>
      </w:divBdr>
    </w:div>
    <w:div w:id="864247993">
      <w:bodyDiv w:val="1"/>
      <w:marLeft w:val="0"/>
      <w:marRight w:val="0"/>
      <w:marTop w:val="0"/>
      <w:marBottom w:val="0"/>
      <w:divBdr>
        <w:top w:val="none" w:sz="0" w:space="0" w:color="auto"/>
        <w:left w:val="none" w:sz="0" w:space="0" w:color="auto"/>
        <w:bottom w:val="none" w:sz="0" w:space="0" w:color="auto"/>
        <w:right w:val="none" w:sz="0" w:space="0" w:color="auto"/>
      </w:divBdr>
    </w:div>
    <w:div w:id="1105463488">
      <w:bodyDiv w:val="1"/>
      <w:marLeft w:val="0"/>
      <w:marRight w:val="0"/>
      <w:marTop w:val="0"/>
      <w:marBottom w:val="0"/>
      <w:divBdr>
        <w:top w:val="none" w:sz="0" w:space="0" w:color="auto"/>
        <w:left w:val="none" w:sz="0" w:space="0" w:color="auto"/>
        <w:bottom w:val="none" w:sz="0" w:space="0" w:color="auto"/>
        <w:right w:val="none" w:sz="0" w:space="0" w:color="auto"/>
      </w:divBdr>
    </w:div>
    <w:div w:id="1372265657">
      <w:bodyDiv w:val="1"/>
      <w:marLeft w:val="0"/>
      <w:marRight w:val="0"/>
      <w:marTop w:val="0"/>
      <w:marBottom w:val="0"/>
      <w:divBdr>
        <w:top w:val="none" w:sz="0" w:space="0" w:color="auto"/>
        <w:left w:val="none" w:sz="0" w:space="0" w:color="auto"/>
        <w:bottom w:val="none" w:sz="0" w:space="0" w:color="auto"/>
        <w:right w:val="none" w:sz="0" w:space="0" w:color="auto"/>
      </w:divBdr>
    </w:div>
    <w:div w:id="1422724223">
      <w:bodyDiv w:val="1"/>
      <w:marLeft w:val="0"/>
      <w:marRight w:val="0"/>
      <w:marTop w:val="0"/>
      <w:marBottom w:val="0"/>
      <w:divBdr>
        <w:top w:val="none" w:sz="0" w:space="0" w:color="auto"/>
        <w:left w:val="none" w:sz="0" w:space="0" w:color="auto"/>
        <w:bottom w:val="none" w:sz="0" w:space="0" w:color="auto"/>
        <w:right w:val="none" w:sz="0" w:space="0" w:color="auto"/>
      </w:divBdr>
    </w:div>
    <w:div w:id="1834711137">
      <w:bodyDiv w:val="1"/>
      <w:marLeft w:val="0"/>
      <w:marRight w:val="0"/>
      <w:marTop w:val="0"/>
      <w:marBottom w:val="0"/>
      <w:divBdr>
        <w:top w:val="none" w:sz="0" w:space="0" w:color="auto"/>
        <w:left w:val="none" w:sz="0" w:space="0" w:color="auto"/>
        <w:bottom w:val="none" w:sz="0" w:space="0" w:color="auto"/>
        <w:right w:val="none" w:sz="0" w:space="0" w:color="auto"/>
      </w:divBdr>
    </w:div>
    <w:div w:id="2009019545">
      <w:bodyDiv w:val="1"/>
      <w:marLeft w:val="0"/>
      <w:marRight w:val="0"/>
      <w:marTop w:val="0"/>
      <w:marBottom w:val="0"/>
      <w:divBdr>
        <w:top w:val="none" w:sz="0" w:space="0" w:color="auto"/>
        <w:left w:val="none" w:sz="0" w:space="0" w:color="auto"/>
        <w:bottom w:val="none" w:sz="0" w:space="0" w:color="auto"/>
        <w:right w:val="none" w:sz="0" w:space="0" w:color="auto"/>
      </w:divBdr>
    </w:div>
    <w:div w:id="209997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genfeld_h\Downloads\anlage-1-wirkungsmatrix-modul-d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D23A6797FD403ABC0D62C7A12596BD"/>
        <w:category>
          <w:name w:val="Allgemein"/>
          <w:gallery w:val="placeholder"/>
        </w:category>
        <w:types>
          <w:type w:val="bbPlcHdr"/>
        </w:types>
        <w:behaviors>
          <w:behavior w:val="content"/>
        </w:behaviors>
        <w:guid w:val="{2E981ADE-779A-4BD8-81C9-6617E80560B5}"/>
      </w:docPartPr>
      <w:docPartBody>
        <w:p w:rsidR="000D5806" w:rsidRDefault="000D5806">
          <w:pPr>
            <w:pStyle w:val="A5D23A6797FD403ABC0D62C7A12596BD"/>
          </w:pPr>
          <w:r w:rsidRPr="0066672C">
            <w:rPr>
              <w:rStyle w:val="Platzhaltertext"/>
              <w:rFonts w:eastAsiaTheme="minorHAnsi"/>
              <w:shd w:val="clear" w:color="auto" w:fill="F2F2F2" w:themeFill="background1" w:themeFillShade="F2"/>
            </w:rPr>
            <w:t>Name des Moduls eingeben</w:t>
          </w:r>
        </w:p>
      </w:docPartBody>
    </w:docPart>
    <w:docPart>
      <w:docPartPr>
        <w:name w:val="88414ED8994E4E9791E78C30B7D693D6"/>
        <w:category>
          <w:name w:val="Allgemein"/>
          <w:gallery w:val="placeholder"/>
        </w:category>
        <w:types>
          <w:type w:val="bbPlcHdr"/>
        </w:types>
        <w:behaviors>
          <w:behavior w:val="content"/>
        </w:behaviors>
        <w:guid w:val="{A1D9ADB8-9D59-4460-BE9D-949750AF566D}"/>
      </w:docPartPr>
      <w:docPartBody>
        <w:p w:rsidR="000D5806" w:rsidRDefault="000D5806">
          <w:pPr>
            <w:pStyle w:val="88414ED8994E4E9791E78C30B7D693D6"/>
          </w:pPr>
          <w:r w:rsidRPr="0066672C">
            <w:rPr>
              <w:rStyle w:val="Platzhaltertext"/>
              <w:rFonts w:eastAsiaTheme="minorHAnsi"/>
              <w:shd w:val="clear" w:color="auto" w:fill="F2F2F2" w:themeFill="background1" w:themeFillShade="F2"/>
            </w:rPr>
            <w:t>xxxx.xxxx.x</w:t>
          </w:r>
        </w:p>
      </w:docPartBody>
    </w:docPart>
    <w:docPart>
      <w:docPartPr>
        <w:name w:val="33B99A3E7D924B0EA4A760F6CF70A1F5"/>
        <w:category>
          <w:name w:val="Allgemein"/>
          <w:gallery w:val="placeholder"/>
        </w:category>
        <w:types>
          <w:type w:val="bbPlcHdr"/>
        </w:types>
        <w:behaviors>
          <w:behavior w:val="content"/>
        </w:behaviors>
        <w:guid w:val="{D38B0C95-8F3E-4891-A802-709D3F0D1D0A}"/>
      </w:docPartPr>
      <w:docPartBody>
        <w:p w:rsidR="000D5806" w:rsidRDefault="000D5806">
          <w:pPr>
            <w:pStyle w:val="33B99A3E7D924B0EA4A760F6CF70A1F5"/>
          </w:pPr>
          <w:r w:rsidRPr="0066672C">
            <w:rPr>
              <w:rStyle w:val="Platzhaltertext"/>
              <w:rFonts w:eastAsiaTheme="minorHAnsi"/>
              <w:shd w:val="clear" w:color="auto" w:fill="F2F2F2" w:themeFill="background1" w:themeFillShade="F2"/>
            </w:rPr>
            <w:t>MM/JJJJ</w:t>
          </w:r>
        </w:p>
      </w:docPartBody>
    </w:docPart>
    <w:docPart>
      <w:docPartPr>
        <w:name w:val="6F330572B50C4F4489704C308247536D"/>
        <w:category>
          <w:name w:val="Allgemein"/>
          <w:gallery w:val="placeholder"/>
        </w:category>
        <w:types>
          <w:type w:val="bbPlcHdr"/>
        </w:types>
        <w:behaviors>
          <w:behavior w:val="content"/>
        </w:behaviors>
        <w:guid w:val="{87841EFB-BB57-4869-85D9-1254E86BEE30}"/>
      </w:docPartPr>
      <w:docPartBody>
        <w:p w:rsidR="000D5806" w:rsidRDefault="000D5806">
          <w:pPr>
            <w:pStyle w:val="6F330572B50C4F4489704C308247536D"/>
          </w:pPr>
          <w:r w:rsidRPr="0066672C">
            <w:rPr>
              <w:rStyle w:val="Platzhaltertext"/>
              <w:rFonts w:eastAsiaTheme="minorHAnsi"/>
              <w:shd w:val="clear" w:color="auto" w:fill="F2F2F2" w:themeFill="background1" w:themeFillShade="F2"/>
            </w:rPr>
            <w:t>MM/JJJJ</w:t>
          </w:r>
        </w:p>
      </w:docPartBody>
    </w:docPart>
    <w:docPart>
      <w:docPartPr>
        <w:name w:val="DBA28818988E4CCB807881EF6FE38533"/>
        <w:category>
          <w:name w:val="Allgemein"/>
          <w:gallery w:val="placeholder"/>
        </w:category>
        <w:types>
          <w:type w:val="bbPlcHdr"/>
        </w:types>
        <w:behaviors>
          <w:behavior w:val="content"/>
        </w:behaviors>
        <w:guid w:val="{4ED0DFF3-4C76-41F2-898F-3832A440760B}"/>
      </w:docPartPr>
      <w:docPartBody>
        <w:p w:rsidR="000D5806" w:rsidRDefault="000D5806">
          <w:pPr>
            <w:pStyle w:val="DBA28818988E4CCB807881EF6FE38533"/>
          </w:pPr>
          <w:r w:rsidRPr="0066672C">
            <w:rPr>
              <w:rStyle w:val="Platzhaltertext"/>
              <w:rFonts w:eastAsiaTheme="minorHAnsi"/>
              <w:shd w:val="clear" w:color="auto" w:fill="F2F2F2" w:themeFill="background1" w:themeFillShade="F2"/>
            </w:rPr>
            <w:t>Land / Region / Global</w:t>
          </w:r>
        </w:p>
      </w:docPartBody>
    </w:docPart>
    <w:docPart>
      <w:docPartPr>
        <w:name w:val="61293FD426EC425DAD150D3FBCC20E8B"/>
        <w:category>
          <w:name w:val="Allgemein"/>
          <w:gallery w:val="placeholder"/>
        </w:category>
        <w:types>
          <w:type w:val="bbPlcHdr"/>
        </w:types>
        <w:behaviors>
          <w:behavior w:val="content"/>
        </w:behaviors>
        <w:guid w:val="{251BF672-F00C-4B14-9EB6-B5DEB0673F78}"/>
      </w:docPartPr>
      <w:docPartBody>
        <w:p w:rsidR="000D5806" w:rsidRDefault="000D5806">
          <w:pPr>
            <w:pStyle w:val="61293FD426EC425DAD150D3FBCC20E8B"/>
          </w:pPr>
          <w:r w:rsidRPr="0066672C">
            <w:rPr>
              <w:rStyle w:val="Platzhaltertext"/>
              <w:rFonts w:eastAsiaTheme="minorHAnsi"/>
              <w:shd w:val="clear" w:color="auto" w:fill="F2F2F2" w:themeFill="background1" w:themeFillShade="F2"/>
            </w:rPr>
            <w:t>Klicken, um ein Datum einzugeben.</w:t>
          </w:r>
        </w:p>
      </w:docPartBody>
    </w:docPart>
    <w:docPart>
      <w:docPartPr>
        <w:name w:val="D26B075AE01949F6A545CA9BFE0B29D3"/>
        <w:category>
          <w:name w:val="Allgemein"/>
          <w:gallery w:val="placeholder"/>
        </w:category>
        <w:types>
          <w:type w:val="bbPlcHdr"/>
        </w:types>
        <w:behaviors>
          <w:behavior w:val="content"/>
        </w:behaviors>
        <w:guid w:val="{82A8E82C-012C-4BC4-AD79-0E23424F80D1}"/>
      </w:docPartPr>
      <w:docPartBody>
        <w:p w:rsidR="000D5806" w:rsidRDefault="000D5806">
          <w:pPr>
            <w:pStyle w:val="D26B075AE01949F6A545CA9BFE0B29D3"/>
          </w:pPr>
          <w:r w:rsidRPr="009F39BF">
            <w:rPr>
              <w:rStyle w:val="Platzhaltertext"/>
              <w:rFonts w:ascii="Arial" w:eastAsiaTheme="minorHAnsi" w:hAnsi="Arial" w:cs="Arial"/>
              <w:sz w:val="20"/>
              <w:szCs w:val="20"/>
              <w:shd w:val="clear" w:color="auto" w:fill="F2F2F2" w:themeFill="background1" w:themeFillShade="F2"/>
            </w:rPr>
            <w:t>EZ-Programmziel von der Wirkungsmatrix des EZ-Programms übertragen</w:t>
          </w:r>
        </w:p>
      </w:docPartBody>
    </w:docPart>
    <w:docPart>
      <w:docPartPr>
        <w:name w:val="42E81BC0BD2A43ECA179535A601DA139"/>
        <w:category>
          <w:name w:val="Allgemein"/>
          <w:gallery w:val="placeholder"/>
        </w:category>
        <w:types>
          <w:type w:val="bbPlcHdr"/>
        </w:types>
        <w:behaviors>
          <w:behavior w:val="content"/>
        </w:behaviors>
        <w:guid w:val="{F9C41223-0594-43A8-987A-4554240DFD21}"/>
      </w:docPartPr>
      <w:docPartBody>
        <w:p w:rsidR="000D5806" w:rsidRDefault="000D5806">
          <w:pPr>
            <w:pStyle w:val="42E81BC0BD2A43ECA179535A601DA139"/>
          </w:pPr>
          <w:r w:rsidRPr="009F39BF">
            <w:rPr>
              <w:rStyle w:val="Platzhaltertext"/>
              <w:rFonts w:ascii="Arial" w:eastAsiaTheme="minorHAnsi" w:hAnsi="Arial" w:cs="Arial"/>
              <w:sz w:val="20"/>
              <w:szCs w:val="20"/>
              <w:shd w:val="clear" w:color="auto" w:fill="F2F2F2" w:themeFill="background1" w:themeFillShade="F2"/>
            </w:rPr>
            <w:t>EZ-Programmziel-Indikator 1 von der Wirkungsmatrix des EZ-Programms übertragen</w:t>
          </w:r>
        </w:p>
      </w:docPartBody>
    </w:docPart>
    <w:docPart>
      <w:docPartPr>
        <w:name w:val="CF55F2161E7C47FBAB8FAA9AB5DC0588"/>
        <w:category>
          <w:name w:val="Allgemein"/>
          <w:gallery w:val="placeholder"/>
        </w:category>
        <w:types>
          <w:type w:val="bbPlcHdr"/>
        </w:types>
        <w:behaviors>
          <w:behavior w:val="content"/>
        </w:behaviors>
        <w:guid w:val="{2BA1E690-1ADD-4BAE-A376-16D310DF67CB}"/>
      </w:docPartPr>
      <w:docPartBody>
        <w:p w:rsidR="000D5806" w:rsidRDefault="000D5806">
          <w:pPr>
            <w:pStyle w:val="CF55F2161E7C47FBAB8FAA9AB5DC0588"/>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C999FBE6D96446368FA8C5147EDF9DA1"/>
        <w:category>
          <w:name w:val="Allgemein"/>
          <w:gallery w:val="placeholder"/>
        </w:category>
        <w:types>
          <w:type w:val="bbPlcHdr"/>
        </w:types>
        <w:behaviors>
          <w:behavior w:val="content"/>
        </w:behaviors>
        <w:guid w:val="{211064F7-0EDE-4C1D-BCEE-C0C372618189}"/>
      </w:docPartPr>
      <w:docPartBody>
        <w:p w:rsidR="000D5806" w:rsidRDefault="000D5806">
          <w:pPr>
            <w:pStyle w:val="C999FBE6D96446368FA8C5147EDF9DA1"/>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69064C753E6B4DC199A71F8094CC66A2"/>
        <w:category>
          <w:name w:val="Allgemein"/>
          <w:gallery w:val="placeholder"/>
        </w:category>
        <w:types>
          <w:type w:val="bbPlcHdr"/>
        </w:types>
        <w:behaviors>
          <w:behavior w:val="content"/>
        </w:behaviors>
        <w:guid w:val="{1EA1B712-1C48-4F42-AE25-7412DC01EF61}"/>
      </w:docPartPr>
      <w:docPartBody>
        <w:p w:rsidR="000D5806" w:rsidRDefault="000D5806">
          <w:pPr>
            <w:pStyle w:val="69064C753E6B4DC199A71F8094CC66A2"/>
          </w:pPr>
          <w:r w:rsidRPr="009F39BF">
            <w:rPr>
              <w:rStyle w:val="Platzhaltertext"/>
              <w:rFonts w:ascii="Arial" w:eastAsiaTheme="minorHAnsi" w:hAnsi="Arial" w:cs="Arial"/>
              <w:sz w:val="20"/>
              <w:szCs w:val="20"/>
              <w:shd w:val="clear" w:color="auto" w:fill="F2F2F2" w:themeFill="background1" w:themeFillShade="F2"/>
            </w:rPr>
            <w:t>Von der Wirkungsmatrix des EZ-Programms übertragen</w:t>
          </w:r>
        </w:p>
      </w:docPartBody>
    </w:docPart>
    <w:docPart>
      <w:docPartPr>
        <w:name w:val="362DD050476E447D82CB78194817FA02"/>
        <w:category>
          <w:name w:val="Allgemein"/>
          <w:gallery w:val="placeholder"/>
        </w:category>
        <w:types>
          <w:type w:val="bbPlcHdr"/>
        </w:types>
        <w:behaviors>
          <w:behavior w:val="content"/>
        </w:behaviors>
        <w:guid w:val="{B46CE0A9-03A0-4E9A-BF33-E5FECDBDE318}"/>
      </w:docPartPr>
      <w:docPartBody>
        <w:p w:rsidR="000D5806" w:rsidRDefault="000D5806">
          <w:pPr>
            <w:pStyle w:val="362DD050476E447D82CB78194817FA02"/>
          </w:pPr>
          <w:r w:rsidRPr="009F39BF">
            <w:rPr>
              <w:rStyle w:val="Platzhaltertext"/>
              <w:rFonts w:ascii="Arial" w:eastAsiaTheme="minorHAnsi" w:hAnsi="Arial" w:cs="Arial"/>
              <w:sz w:val="20"/>
              <w:szCs w:val="20"/>
              <w:shd w:val="clear" w:color="auto" w:fill="F2F2F2" w:themeFill="background1" w:themeFillShade="F2"/>
            </w:rPr>
            <w:t xml:space="preserve">EZ-Programmziel-Indikator </w:t>
          </w:r>
          <w:r>
            <w:rPr>
              <w:rStyle w:val="Platzhaltertext"/>
              <w:rFonts w:ascii="Arial" w:eastAsiaTheme="minorHAnsi" w:hAnsi="Arial" w:cs="Arial"/>
              <w:sz w:val="20"/>
              <w:szCs w:val="20"/>
              <w:shd w:val="clear" w:color="auto" w:fill="F2F2F2" w:themeFill="background1" w:themeFillShade="F2"/>
            </w:rPr>
            <w:t>2</w:t>
          </w:r>
          <w:r w:rsidRPr="009F39BF">
            <w:rPr>
              <w:rStyle w:val="Platzhaltertext"/>
              <w:rFonts w:ascii="Arial" w:eastAsiaTheme="minorHAnsi" w:hAnsi="Arial" w:cs="Arial"/>
              <w:sz w:val="20"/>
              <w:szCs w:val="20"/>
              <w:shd w:val="clear" w:color="auto" w:fill="F2F2F2" w:themeFill="background1" w:themeFillShade="F2"/>
            </w:rPr>
            <w:t xml:space="preserve"> von der Wirkungsmatrix des EZ-Programms übertragen</w:t>
          </w:r>
        </w:p>
      </w:docPartBody>
    </w:docPart>
    <w:docPart>
      <w:docPartPr>
        <w:name w:val="860EBF9CE0BF43A0B269F36D88178551"/>
        <w:category>
          <w:name w:val="Allgemein"/>
          <w:gallery w:val="placeholder"/>
        </w:category>
        <w:types>
          <w:type w:val="bbPlcHdr"/>
        </w:types>
        <w:behaviors>
          <w:behavior w:val="content"/>
        </w:behaviors>
        <w:guid w:val="{B10BC075-5710-473D-A8EF-48FA79362CF0}"/>
      </w:docPartPr>
      <w:docPartBody>
        <w:p w:rsidR="000D5806" w:rsidRDefault="000D5806">
          <w:pPr>
            <w:pStyle w:val="860EBF9CE0BF43A0B269F36D88178551"/>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CAE8FF22B77445B59DC71752F4C4734D"/>
        <w:category>
          <w:name w:val="Allgemein"/>
          <w:gallery w:val="placeholder"/>
        </w:category>
        <w:types>
          <w:type w:val="bbPlcHdr"/>
        </w:types>
        <w:behaviors>
          <w:behavior w:val="content"/>
        </w:behaviors>
        <w:guid w:val="{0C5D00F3-C4E2-4CF8-8BA0-AC297E3F719A}"/>
      </w:docPartPr>
      <w:docPartBody>
        <w:p w:rsidR="000D5806" w:rsidRDefault="000D5806">
          <w:pPr>
            <w:pStyle w:val="CAE8FF22B77445B59DC71752F4C4734D"/>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E14835B5ABEA4ED9B600977F89091D42"/>
        <w:category>
          <w:name w:val="Allgemein"/>
          <w:gallery w:val="placeholder"/>
        </w:category>
        <w:types>
          <w:type w:val="bbPlcHdr"/>
        </w:types>
        <w:behaviors>
          <w:behavior w:val="content"/>
        </w:behaviors>
        <w:guid w:val="{11B01793-D69D-44D4-AB34-DDD0BC60E341}"/>
      </w:docPartPr>
      <w:docPartBody>
        <w:p w:rsidR="000D5806" w:rsidRDefault="000D5806">
          <w:pPr>
            <w:pStyle w:val="E14835B5ABEA4ED9B600977F89091D42"/>
          </w:pPr>
          <w:r w:rsidRPr="009F39BF">
            <w:rPr>
              <w:rStyle w:val="Platzhaltertext"/>
              <w:rFonts w:ascii="Arial" w:eastAsiaTheme="minorHAnsi" w:hAnsi="Arial" w:cs="Arial"/>
              <w:sz w:val="20"/>
              <w:szCs w:val="20"/>
              <w:shd w:val="clear" w:color="auto" w:fill="F2F2F2" w:themeFill="background1" w:themeFillShade="F2"/>
            </w:rPr>
            <w:t>Von der Wirkungsmatrix des EZ-Programms übertragen</w:t>
          </w:r>
        </w:p>
      </w:docPartBody>
    </w:docPart>
    <w:docPart>
      <w:docPartPr>
        <w:name w:val="C6D7DEFE03ED4722AB481714E5B28920"/>
        <w:category>
          <w:name w:val="Allgemein"/>
          <w:gallery w:val="placeholder"/>
        </w:category>
        <w:types>
          <w:type w:val="bbPlcHdr"/>
        </w:types>
        <w:behaviors>
          <w:behavior w:val="content"/>
        </w:behaviors>
        <w:guid w:val="{193E26F8-59C0-4F0D-8B3A-4A52ECE09E8A}"/>
      </w:docPartPr>
      <w:docPartBody>
        <w:p w:rsidR="000D5806" w:rsidRDefault="000D5806">
          <w:pPr>
            <w:pStyle w:val="C6D7DEFE03ED4722AB481714E5B28920"/>
          </w:pPr>
          <w:r w:rsidRPr="009F39BF">
            <w:rPr>
              <w:rStyle w:val="Platzhaltertext"/>
              <w:rFonts w:ascii="Arial" w:eastAsiaTheme="minorHAnsi" w:hAnsi="Arial" w:cs="Arial"/>
              <w:sz w:val="20"/>
              <w:szCs w:val="20"/>
              <w:shd w:val="clear" w:color="auto" w:fill="F2F2F2" w:themeFill="background1" w:themeFillShade="F2"/>
            </w:rPr>
            <w:t xml:space="preserve">EZ-Programmziel-Indikator </w:t>
          </w:r>
          <w:r>
            <w:rPr>
              <w:rStyle w:val="Platzhaltertext"/>
              <w:rFonts w:ascii="Arial" w:eastAsiaTheme="minorHAnsi" w:hAnsi="Arial" w:cs="Arial"/>
              <w:sz w:val="20"/>
              <w:szCs w:val="20"/>
              <w:shd w:val="clear" w:color="auto" w:fill="F2F2F2" w:themeFill="background1" w:themeFillShade="F2"/>
            </w:rPr>
            <w:t>3</w:t>
          </w:r>
          <w:r w:rsidRPr="009F39BF">
            <w:rPr>
              <w:rStyle w:val="Platzhaltertext"/>
              <w:rFonts w:ascii="Arial" w:eastAsiaTheme="minorHAnsi" w:hAnsi="Arial" w:cs="Arial"/>
              <w:sz w:val="20"/>
              <w:szCs w:val="20"/>
              <w:shd w:val="clear" w:color="auto" w:fill="F2F2F2" w:themeFill="background1" w:themeFillShade="F2"/>
            </w:rPr>
            <w:t xml:space="preserve"> von der Wirkungsmatrix des EZ-Programms übertragen</w:t>
          </w:r>
        </w:p>
      </w:docPartBody>
    </w:docPart>
    <w:docPart>
      <w:docPartPr>
        <w:name w:val="2226004415CF4AAABE32E53A88F1EA26"/>
        <w:category>
          <w:name w:val="Allgemein"/>
          <w:gallery w:val="placeholder"/>
        </w:category>
        <w:types>
          <w:type w:val="bbPlcHdr"/>
        </w:types>
        <w:behaviors>
          <w:behavior w:val="content"/>
        </w:behaviors>
        <w:guid w:val="{34EDEA56-E197-40E5-A45F-88443F27EBA2}"/>
      </w:docPartPr>
      <w:docPartBody>
        <w:p w:rsidR="000D5806" w:rsidRDefault="000D5806">
          <w:pPr>
            <w:pStyle w:val="2226004415CF4AAABE32E53A88F1EA26"/>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31CB85BBEDB34779BD572D624B8CC027"/>
        <w:category>
          <w:name w:val="Allgemein"/>
          <w:gallery w:val="placeholder"/>
        </w:category>
        <w:types>
          <w:type w:val="bbPlcHdr"/>
        </w:types>
        <w:behaviors>
          <w:behavior w:val="content"/>
        </w:behaviors>
        <w:guid w:val="{E413A27E-4182-4119-B977-E53EA6E7891F}"/>
      </w:docPartPr>
      <w:docPartBody>
        <w:p w:rsidR="000D5806" w:rsidRDefault="000D5806">
          <w:pPr>
            <w:pStyle w:val="31CB85BBEDB34779BD572D624B8CC027"/>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4692D5A0E63840808D452CAD51A8A388"/>
        <w:category>
          <w:name w:val="Allgemein"/>
          <w:gallery w:val="placeholder"/>
        </w:category>
        <w:types>
          <w:type w:val="bbPlcHdr"/>
        </w:types>
        <w:behaviors>
          <w:behavior w:val="content"/>
        </w:behaviors>
        <w:guid w:val="{38349586-085B-4825-9A51-2CA9D0C69820}"/>
      </w:docPartPr>
      <w:docPartBody>
        <w:p w:rsidR="000D5806" w:rsidRDefault="000D5806">
          <w:pPr>
            <w:pStyle w:val="4692D5A0E63840808D452CAD51A8A388"/>
          </w:pPr>
          <w:r w:rsidRPr="009F39BF">
            <w:rPr>
              <w:rStyle w:val="Platzhaltertext"/>
              <w:rFonts w:ascii="Arial" w:eastAsiaTheme="minorHAnsi" w:hAnsi="Arial" w:cs="Arial"/>
              <w:sz w:val="20"/>
              <w:szCs w:val="20"/>
              <w:shd w:val="clear" w:color="auto" w:fill="F2F2F2" w:themeFill="background1" w:themeFillShade="F2"/>
            </w:rPr>
            <w:t>Von der Wirkungsmatrix des EZ-Programms übertragen</w:t>
          </w:r>
        </w:p>
      </w:docPartBody>
    </w:docPart>
    <w:docPart>
      <w:docPartPr>
        <w:name w:val="92679B0B51DB40CF91B790AD83A59D75"/>
        <w:category>
          <w:name w:val="Allgemein"/>
          <w:gallery w:val="placeholder"/>
        </w:category>
        <w:types>
          <w:type w:val="bbPlcHdr"/>
        </w:types>
        <w:behaviors>
          <w:behavior w:val="content"/>
        </w:behaviors>
        <w:guid w:val="{DB18E966-2062-471E-9799-225986297E0D}"/>
      </w:docPartPr>
      <w:docPartBody>
        <w:p w:rsidR="000D5806" w:rsidRDefault="000D5806">
          <w:pPr>
            <w:pStyle w:val="92679B0B51DB40CF91B790AD83A59D75"/>
          </w:pPr>
          <w:r w:rsidRPr="009F39BF">
            <w:rPr>
              <w:rStyle w:val="Platzhaltertext"/>
              <w:rFonts w:ascii="Arial" w:eastAsiaTheme="minorHAnsi" w:hAnsi="Arial" w:cs="Arial"/>
              <w:sz w:val="20"/>
              <w:szCs w:val="20"/>
              <w:shd w:val="clear" w:color="auto" w:fill="F2F2F2" w:themeFill="background1" w:themeFillShade="F2"/>
            </w:rPr>
            <w:t xml:space="preserve">EZ-Programmziel-Indikator </w:t>
          </w:r>
          <w:r>
            <w:rPr>
              <w:rStyle w:val="Platzhaltertext"/>
              <w:rFonts w:ascii="Arial" w:eastAsiaTheme="minorHAnsi" w:hAnsi="Arial" w:cs="Arial"/>
              <w:sz w:val="20"/>
              <w:szCs w:val="20"/>
              <w:shd w:val="clear" w:color="auto" w:fill="F2F2F2" w:themeFill="background1" w:themeFillShade="F2"/>
            </w:rPr>
            <w:t>4</w:t>
          </w:r>
          <w:r w:rsidRPr="009F39BF">
            <w:rPr>
              <w:rStyle w:val="Platzhaltertext"/>
              <w:rFonts w:ascii="Arial" w:eastAsiaTheme="minorHAnsi" w:hAnsi="Arial" w:cs="Arial"/>
              <w:sz w:val="20"/>
              <w:szCs w:val="20"/>
              <w:shd w:val="clear" w:color="auto" w:fill="F2F2F2" w:themeFill="background1" w:themeFillShade="F2"/>
            </w:rPr>
            <w:t xml:space="preserve"> von der Wirkungsmatrix des EZ-Programms übertragen</w:t>
          </w:r>
        </w:p>
      </w:docPartBody>
    </w:docPart>
    <w:docPart>
      <w:docPartPr>
        <w:name w:val="A10075B744FA43CA828D5DBA995D4BD1"/>
        <w:category>
          <w:name w:val="Allgemein"/>
          <w:gallery w:val="placeholder"/>
        </w:category>
        <w:types>
          <w:type w:val="bbPlcHdr"/>
        </w:types>
        <w:behaviors>
          <w:behavior w:val="content"/>
        </w:behaviors>
        <w:guid w:val="{E8E67408-D679-49D9-A5D4-4704A0C24A8E}"/>
      </w:docPartPr>
      <w:docPartBody>
        <w:p w:rsidR="000D5806" w:rsidRDefault="000D5806">
          <w:pPr>
            <w:pStyle w:val="A10075B744FA43CA828D5DBA995D4BD1"/>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F5F33CEB95C34B5BB609A4108099C065"/>
        <w:category>
          <w:name w:val="Allgemein"/>
          <w:gallery w:val="placeholder"/>
        </w:category>
        <w:types>
          <w:type w:val="bbPlcHdr"/>
        </w:types>
        <w:behaviors>
          <w:behavior w:val="content"/>
        </w:behaviors>
        <w:guid w:val="{C7169BAB-1B16-4860-B3CC-3A7C001C8F08}"/>
      </w:docPartPr>
      <w:docPartBody>
        <w:p w:rsidR="000D5806" w:rsidRDefault="000D5806">
          <w:pPr>
            <w:pStyle w:val="F5F33CEB95C34B5BB609A4108099C065"/>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8A569D080E40497382818F0E61779B19"/>
        <w:category>
          <w:name w:val="Allgemein"/>
          <w:gallery w:val="placeholder"/>
        </w:category>
        <w:types>
          <w:type w:val="bbPlcHdr"/>
        </w:types>
        <w:behaviors>
          <w:behavior w:val="content"/>
        </w:behaviors>
        <w:guid w:val="{43CD2543-5177-4A43-8143-97E6B7EC80AB}"/>
      </w:docPartPr>
      <w:docPartBody>
        <w:p w:rsidR="000D5806" w:rsidRDefault="000D5806">
          <w:pPr>
            <w:pStyle w:val="8A569D080E40497382818F0E61779B19"/>
          </w:pPr>
          <w:r w:rsidRPr="009F39BF">
            <w:rPr>
              <w:rStyle w:val="Platzhaltertext"/>
              <w:rFonts w:ascii="Arial" w:eastAsiaTheme="minorHAnsi" w:hAnsi="Arial" w:cs="Arial"/>
              <w:sz w:val="20"/>
              <w:szCs w:val="20"/>
              <w:shd w:val="clear" w:color="auto" w:fill="F2F2F2" w:themeFill="background1" w:themeFillShade="F2"/>
            </w:rPr>
            <w:t>Von der Wirkungsmatrix des EZ-Programms übertragen</w:t>
          </w:r>
        </w:p>
      </w:docPartBody>
    </w:docPart>
    <w:docPart>
      <w:docPartPr>
        <w:name w:val="DF3D261AA0224D9785E0F8174A2D0093"/>
        <w:category>
          <w:name w:val="Allgemein"/>
          <w:gallery w:val="placeholder"/>
        </w:category>
        <w:types>
          <w:type w:val="bbPlcHdr"/>
        </w:types>
        <w:behaviors>
          <w:behavior w:val="content"/>
        </w:behaviors>
        <w:guid w:val="{2426C7DB-6319-4DF0-9F1A-56842BA57B6F}"/>
      </w:docPartPr>
      <w:docPartBody>
        <w:p w:rsidR="000D5806" w:rsidRDefault="000D5806">
          <w:pPr>
            <w:pStyle w:val="DF3D261AA0224D9785E0F8174A2D0093"/>
          </w:pPr>
          <w:r>
            <w:rPr>
              <w:rStyle w:val="Platzhaltertext"/>
              <w:rFonts w:ascii="Arial" w:eastAsiaTheme="minorHAnsi" w:hAnsi="Arial" w:cs="Arial"/>
              <w:sz w:val="20"/>
              <w:szCs w:val="20"/>
              <w:shd w:val="clear" w:color="auto" w:fill="F2F2F2" w:themeFill="background1" w:themeFillShade="F2"/>
            </w:rPr>
            <w:t>Hier wesentliche Annahmen beschreiben, die zur Erreichung des EZ-Programmziels wichtig sind.</w:t>
          </w:r>
        </w:p>
      </w:docPartBody>
    </w:docPart>
    <w:docPart>
      <w:docPartPr>
        <w:name w:val="C43899D9FF66402BB960420C1DB7AF76"/>
        <w:category>
          <w:name w:val="Allgemein"/>
          <w:gallery w:val="placeholder"/>
        </w:category>
        <w:types>
          <w:type w:val="bbPlcHdr"/>
        </w:types>
        <w:behaviors>
          <w:behavior w:val="content"/>
        </w:behaviors>
        <w:guid w:val="{2CA590C7-E054-476D-83C9-563C18E89283}"/>
      </w:docPartPr>
      <w:docPartBody>
        <w:p w:rsidR="000D5806" w:rsidRDefault="000D5806">
          <w:pPr>
            <w:pStyle w:val="C43899D9FF66402BB960420C1DB7AF76"/>
          </w:pPr>
          <w:r>
            <w:rPr>
              <w:rStyle w:val="Platzhaltertext"/>
              <w:rFonts w:ascii="Arial" w:eastAsiaTheme="minorHAnsi" w:hAnsi="Arial" w:cs="Arial"/>
              <w:sz w:val="20"/>
              <w:szCs w:val="20"/>
              <w:shd w:val="clear" w:color="auto" w:fill="F2F2F2" w:themeFill="background1" w:themeFillShade="F2"/>
            </w:rPr>
            <w:t>Modul</w:t>
          </w:r>
          <w:r w:rsidRPr="009F39BF">
            <w:rPr>
              <w:rStyle w:val="Platzhaltertext"/>
              <w:rFonts w:ascii="Arial" w:eastAsiaTheme="minorHAnsi" w:hAnsi="Arial" w:cs="Arial"/>
              <w:sz w:val="20"/>
              <w:szCs w:val="20"/>
              <w:shd w:val="clear" w:color="auto" w:fill="F2F2F2" w:themeFill="background1" w:themeFillShade="F2"/>
            </w:rPr>
            <w:t xml:space="preserve">ziel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18C4AAD7E7524049ACEE7E4ACF00AC72"/>
        <w:category>
          <w:name w:val="Allgemein"/>
          <w:gallery w:val="placeholder"/>
        </w:category>
        <w:types>
          <w:type w:val="bbPlcHdr"/>
        </w:types>
        <w:behaviors>
          <w:behavior w:val="content"/>
        </w:behaviors>
        <w:guid w:val="{53C54458-EC59-4CD6-AA1D-CA9828BD9E4D}"/>
      </w:docPartPr>
      <w:docPartBody>
        <w:p w:rsidR="000D5806" w:rsidRDefault="000D5806">
          <w:pPr>
            <w:pStyle w:val="18C4AAD7E7524049ACEE7E4ACF00AC72"/>
          </w:pPr>
          <w:r>
            <w:rPr>
              <w:rStyle w:val="Platzhaltertext"/>
              <w:rFonts w:ascii="Arial" w:eastAsiaTheme="minorHAnsi" w:hAnsi="Arial" w:cs="Arial"/>
              <w:sz w:val="20"/>
              <w:szCs w:val="20"/>
              <w:shd w:val="clear" w:color="auto" w:fill="F2F2F2" w:themeFill="background1" w:themeFillShade="F2"/>
            </w:rPr>
            <w:t>Modul</w:t>
          </w:r>
          <w:r w:rsidRPr="009F39BF">
            <w:rPr>
              <w:rStyle w:val="Platzhaltertext"/>
              <w:rFonts w:ascii="Arial" w:eastAsiaTheme="minorHAnsi" w:hAnsi="Arial" w:cs="Arial"/>
              <w:sz w:val="20"/>
              <w:szCs w:val="20"/>
              <w:shd w:val="clear" w:color="auto" w:fill="F2F2F2" w:themeFill="background1" w:themeFillShade="F2"/>
            </w:rPr>
            <w:t xml:space="preserve">ziel-Indikator </w:t>
          </w:r>
          <w:r>
            <w:rPr>
              <w:rStyle w:val="Platzhaltertext"/>
              <w:rFonts w:ascii="Arial" w:eastAsiaTheme="minorHAnsi" w:hAnsi="Arial" w:cs="Arial"/>
              <w:sz w:val="20"/>
              <w:szCs w:val="20"/>
              <w:shd w:val="clear" w:color="auto" w:fill="F2F2F2" w:themeFill="background1" w:themeFillShade="F2"/>
            </w:rPr>
            <w:t>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C4D3443FEFF446B9AA2DD64E7FAB6FB9"/>
        <w:category>
          <w:name w:val="Allgemein"/>
          <w:gallery w:val="placeholder"/>
        </w:category>
        <w:types>
          <w:type w:val="bbPlcHdr"/>
        </w:types>
        <w:behaviors>
          <w:behavior w:val="content"/>
        </w:behaviors>
        <w:guid w:val="{8C60969B-DCCC-47CF-9342-1489D384E90E}"/>
      </w:docPartPr>
      <w:docPartBody>
        <w:p w:rsidR="000D5806" w:rsidRDefault="000D5806">
          <w:pPr>
            <w:pStyle w:val="C4D3443FEFF446B9AA2DD64E7FAB6FB9"/>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A123B60BD20A43898275BC261AF9047A"/>
        <w:category>
          <w:name w:val="Allgemein"/>
          <w:gallery w:val="placeholder"/>
        </w:category>
        <w:types>
          <w:type w:val="bbPlcHdr"/>
        </w:types>
        <w:behaviors>
          <w:behavior w:val="content"/>
        </w:behaviors>
        <w:guid w:val="{90D30AB8-5DAB-487C-9F1D-52DE2FD66C66}"/>
      </w:docPartPr>
      <w:docPartBody>
        <w:p w:rsidR="000D5806" w:rsidRDefault="000D5806">
          <w:pPr>
            <w:pStyle w:val="A123B60BD20A43898275BC261AF9047A"/>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708B88744D9E47059F3E48E11DF94E83"/>
        <w:category>
          <w:name w:val="Allgemein"/>
          <w:gallery w:val="placeholder"/>
        </w:category>
        <w:types>
          <w:type w:val="bbPlcHdr"/>
        </w:types>
        <w:behaviors>
          <w:behavior w:val="content"/>
        </w:behaviors>
        <w:guid w:val="{9223602A-3337-40BF-94A6-89282DA6ADFD}"/>
      </w:docPartPr>
      <w:docPartBody>
        <w:p w:rsidR="000D5806" w:rsidRDefault="000D5806">
          <w:pPr>
            <w:pStyle w:val="708B88744D9E47059F3E48E11DF94E83"/>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061CE3CD9F9E4BADB4CD495B5E0942B7"/>
        <w:category>
          <w:name w:val="Allgemein"/>
          <w:gallery w:val="placeholder"/>
        </w:category>
        <w:types>
          <w:type w:val="bbPlcHdr"/>
        </w:types>
        <w:behaviors>
          <w:behavior w:val="content"/>
        </w:behaviors>
        <w:guid w:val="{60953313-4EC2-47EF-B713-A39F35FE7AEF}"/>
      </w:docPartPr>
      <w:docPartBody>
        <w:p w:rsidR="000D5806" w:rsidRDefault="000D5806">
          <w:pPr>
            <w:pStyle w:val="061CE3CD9F9E4BADB4CD495B5E0942B7"/>
          </w:pPr>
          <w:r>
            <w:rPr>
              <w:rStyle w:val="Platzhaltertext"/>
              <w:rFonts w:ascii="Arial" w:eastAsiaTheme="minorHAnsi" w:hAnsi="Arial" w:cs="Arial"/>
              <w:sz w:val="20"/>
              <w:szCs w:val="20"/>
              <w:shd w:val="clear" w:color="auto" w:fill="F2F2F2" w:themeFill="background1" w:themeFillShade="F2"/>
            </w:rPr>
            <w:t>Modul</w:t>
          </w:r>
          <w:r w:rsidRPr="009F39BF">
            <w:rPr>
              <w:rStyle w:val="Platzhaltertext"/>
              <w:rFonts w:ascii="Arial" w:eastAsiaTheme="minorHAnsi" w:hAnsi="Arial" w:cs="Arial"/>
              <w:sz w:val="20"/>
              <w:szCs w:val="20"/>
              <w:shd w:val="clear" w:color="auto" w:fill="F2F2F2" w:themeFill="background1" w:themeFillShade="F2"/>
            </w:rPr>
            <w:t xml:space="preserve">ziel-Indikator </w:t>
          </w:r>
          <w:r>
            <w:rPr>
              <w:rStyle w:val="Platzhaltertext"/>
              <w:rFonts w:ascii="Arial" w:eastAsiaTheme="minorHAnsi" w:hAnsi="Arial" w:cs="Arial"/>
              <w:sz w:val="20"/>
              <w:szCs w:val="20"/>
              <w:shd w:val="clear" w:color="auto" w:fill="F2F2F2" w:themeFill="background1" w:themeFillShade="F2"/>
            </w:rPr>
            <w:t>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79B58B89D6BF405B980A51D8A4A62D5B"/>
        <w:category>
          <w:name w:val="Allgemein"/>
          <w:gallery w:val="placeholder"/>
        </w:category>
        <w:types>
          <w:type w:val="bbPlcHdr"/>
        </w:types>
        <w:behaviors>
          <w:behavior w:val="content"/>
        </w:behaviors>
        <w:guid w:val="{E729C045-CD04-4472-9D31-D3CF89793B09}"/>
      </w:docPartPr>
      <w:docPartBody>
        <w:p w:rsidR="000D5806" w:rsidRDefault="000D5806">
          <w:pPr>
            <w:pStyle w:val="79B58B89D6BF405B980A51D8A4A62D5B"/>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13971CF5F53E44D8A286D38F0294866A"/>
        <w:category>
          <w:name w:val="Allgemein"/>
          <w:gallery w:val="placeholder"/>
        </w:category>
        <w:types>
          <w:type w:val="bbPlcHdr"/>
        </w:types>
        <w:behaviors>
          <w:behavior w:val="content"/>
        </w:behaviors>
        <w:guid w:val="{32410639-3BFD-49EB-92E1-CE32AAFED3E4}"/>
      </w:docPartPr>
      <w:docPartBody>
        <w:p w:rsidR="000D5806" w:rsidRDefault="000D5806">
          <w:pPr>
            <w:pStyle w:val="13971CF5F53E44D8A286D38F0294866A"/>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BAA9E433CD8044A9A4C7D27E8F450501"/>
        <w:category>
          <w:name w:val="Allgemein"/>
          <w:gallery w:val="placeholder"/>
        </w:category>
        <w:types>
          <w:type w:val="bbPlcHdr"/>
        </w:types>
        <w:behaviors>
          <w:behavior w:val="content"/>
        </w:behaviors>
        <w:guid w:val="{7760CF6E-12BF-4DED-B172-74F5F382595C}"/>
      </w:docPartPr>
      <w:docPartBody>
        <w:p w:rsidR="000D5806" w:rsidRDefault="000D5806">
          <w:pPr>
            <w:pStyle w:val="BAA9E433CD8044A9A4C7D27E8F450501"/>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A68EE9B0035B450490BD4B30C506315E"/>
        <w:category>
          <w:name w:val="Allgemein"/>
          <w:gallery w:val="placeholder"/>
        </w:category>
        <w:types>
          <w:type w:val="bbPlcHdr"/>
        </w:types>
        <w:behaviors>
          <w:behavior w:val="content"/>
        </w:behaviors>
        <w:guid w:val="{17AD5B9D-7149-4C81-A4AC-28C9D7B788AC}"/>
      </w:docPartPr>
      <w:docPartBody>
        <w:p w:rsidR="000D5806" w:rsidRDefault="000D5806">
          <w:pPr>
            <w:pStyle w:val="A68EE9B0035B450490BD4B30C506315E"/>
          </w:pPr>
          <w:r>
            <w:rPr>
              <w:rStyle w:val="Platzhaltertext"/>
              <w:rFonts w:ascii="Arial" w:eastAsiaTheme="minorHAnsi" w:hAnsi="Arial" w:cs="Arial"/>
              <w:sz w:val="20"/>
              <w:szCs w:val="20"/>
              <w:shd w:val="clear" w:color="auto" w:fill="F2F2F2" w:themeFill="background1" w:themeFillShade="F2"/>
            </w:rPr>
            <w:t>Modul</w:t>
          </w:r>
          <w:r w:rsidRPr="009F39BF">
            <w:rPr>
              <w:rStyle w:val="Platzhaltertext"/>
              <w:rFonts w:ascii="Arial" w:eastAsiaTheme="minorHAnsi" w:hAnsi="Arial" w:cs="Arial"/>
              <w:sz w:val="20"/>
              <w:szCs w:val="20"/>
              <w:shd w:val="clear" w:color="auto" w:fill="F2F2F2" w:themeFill="background1" w:themeFillShade="F2"/>
            </w:rPr>
            <w:t xml:space="preserve">ziel-Indikator </w:t>
          </w:r>
          <w:r>
            <w:rPr>
              <w:rStyle w:val="Platzhaltertext"/>
              <w:rFonts w:ascii="Arial" w:eastAsiaTheme="minorHAnsi" w:hAnsi="Arial" w:cs="Arial"/>
              <w:sz w:val="20"/>
              <w:szCs w:val="20"/>
              <w:shd w:val="clear" w:color="auto" w:fill="F2F2F2" w:themeFill="background1" w:themeFillShade="F2"/>
            </w:rPr>
            <w:t>3</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805821705B7546709369B9AEBC5EF7D0"/>
        <w:category>
          <w:name w:val="Allgemein"/>
          <w:gallery w:val="placeholder"/>
        </w:category>
        <w:types>
          <w:type w:val="bbPlcHdr"/>
        </w:types>
        <w:behaviors>
          <w:behavior w:val="content"/>
        </w:behaviors>
        <w:guid w:val="{50693F3D-A430-43D7-A3D7-256EE754EE20}"/>
      </w:docPartPr>
      <w:docPartBody>
        <w:p w:rsidR="000D5806" w:rsidRDefault="000D5806">
          <w:pPr>
            <w:pStyle w:val="805821705B7546709369B9AEBC5EF7D0"/>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71CA033B8CE247BBB7162483F167FD1F"/>
        <w:category>
          <w:name w:val="Allgemein"/>
          <w:gallery w:val="placeholder"/>
        </w:category>
        <w:types>
          <w:type w:val="bbPlcHdr"/>
        </w:types>
        <w:behaviors>
          <w:behavior w:val="content"/>
        </w:behaviors>
        <w:guid w:val="{D9EA63CC-B4EC-4020-B974-3F616D084987}"/>
      </w:docPartPr>
      <w:docPartBody>
        <w:p w:rsidR="000D5806" w:rsidRDefault="000D5806">
          <w:pPr>
            <w:pStyle w:val="71CA033B8CE247BBB7162483F167FD1F"/>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0454995B9D16455D9228B52172C7AE63"/>
        <w:category>
          <w:name w:val="Allgemein"/>
          <w:gallery w:val="placeholder"/>
        </w:category>
        <w:types>
          <w:type w:val="bbPlcHdr"/>
        </w:types>
        <w:behaviors>
          <w:behavior w:val="content"/>
        </w:behaviors>
        <w:guid w:val="{011D6F8F-A945-4A8F-B5F8-6F73375BF0BD}"/>
      </w:docPartPr>
      <w:docPartBody>
        <w:p w:rsidR="000D5806" w:rsidRDefault="000D5806">
          <w:pPr>
            <w:pStyle w:val="0454995B9D16455D9228B52172C7AE63"/>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9929F7F46A424C8799780CB6FC4B514D"/>
        <w:category>
          <w:name w:val="Allgemein"/>
          <w:gallery w:val="placeholder"/>
        </w:category>
        <w:types>
          <w:type w:val="bbPlcHdr"/>
        </w:types>
        <w:behaviors>
          <w:behavior w:val="content"/>
        </w:behaviors>
        <w:guid w:val="{CA3F4E40-4035-486E-BC9C-2C70295E3EC3}"/>
      </w:docPartPr>
      <w:docPartBody>
        <w:p w:rsidR="000D5806" w:rsidRDefault="000D5806">
          <w:pPr>
            <w:pStyle w:val="9929F7F46A424C8799780CB6FC4B514D"/>
          </w:pPr>
          <w:r>
            <w:rPr>
              <w:rStyle w:val="Platzhaltertext"/>
              <w:rFonts w:ascii="Arial" w:eastAsiaTheme="minorHAnsi" w:hAnsi="Arial" w:cs="Arial"/>
              <w:sz w:val="20"/>
              <w:szCs w:val="20"/>
              <w:shd w:val="clear" w:color="auto" w:fill="F2F2F2" w:themeFill="background1" w:themeFillShade="F2"/>
            </w:rPr>
            <w:t>Hier wesentliche Annahmen beschreiben, die zur Erreichung des Modulziels wichtig sind.</w:t>
          </w:r>
        </w:p>
      </w:docPartBody>
    </w:docPart>
    <w:docPart>
      <w:docPartPr>
        <w:name w:val="233CF87CF2404D5BBCCC618B0537AC7A"/>
        <w:category>
          <w:name w:val="Allgemein"/>
          <w:gallery w:val="placeholder"/>
        </w:category>
        <w:types>
          <w:type w:val="bbPlcHdr"/>
        </w:types>
        <w:behaviors>
          <w:behavior w:val="content"/>
        </w:behaviors>
        <w:guid w:val="{EE8B684C-F1A4-4AD4-8DFF-62C7D65E5B48}"/>
      </w:docPartPr>
      <w:docPartBody>
        <w:p w:rsidR="000D5806" w:rsidRDefault="000D5806">
          <w:pPr>
            <w:pStyle w:val="233CF87CF2404D5BBCCC618B0537AC7A"/>
          </w:pPr>
          <w:r>
            <w:rPr>
              <w:rStyle w:val="Platzhaltertext"/>
              <w:rFonts w:ascii="Arial" w:eastAsiaTheme="minorHAnsi" w:hAnsi="Arial" w:cs="Arial"/>
              <w:sz w:val="20"/>
              <w:szCs w:val="20"/>
              <w:shd w:val="clear" w:color="auto" w:fill="F2F2F2" w:themeFill="background1" w:themeFillShade="F2"/>
            </w:rPr>
            <w:t>Output 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F4BC220DF01B428D8A7F9979F8B2DAE5"/>
        <w:category>
          <w:name w:val="Allgemein"/>
          <w:gallery w:val="placeholder"/>
        </w:category>
        <w:types>
          <w:type w:val="bbPlcHdr"/>
        </w:types>
        <w:behaviors>
          <w:behavior w:val="content"/>
        </w:behaviors>
        <w:guid w:val="{F63C37EE-9DC7-4883-979A-219AAE26CC9C}"/>
      </w:docPartPr>
      <w:docPartBody>
        <w:p w:rsidR="000D5806" w:rsidRDefault="000D5806">
          <w:pPr>
            <w:pStyle w:val="F4BC220DF01B428D8A7F9979F8B2DAE5"/>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1.1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24D78BB5CB004F98AAF26154D1156278"/>
        <w:category>
          <w:name w:val="Allgemein"/>
          <w:gallery w:val="placeholder"/>
        </w:category>
        <w:types>
          <w:type w:val="bbPlcHdr"/>
        </w:types>
        <w:behaviors>
          <w:behavior w:val="content"/>
        </w:behaviors>
        <w:guid w:val="{DCED2F79-5B15-4B49-AEA7-5091C2DECAB1}"/>
      </w:docPartPr>
      <w:docPartBody>
        <w:p w:rsidR="000D5806" w:rsidRDefault="000D5806">
          <w:pPr>
            <w:pStyle w:val="24D78BB5CB004F98AAF26154D1156278"/>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BCC441FDA9CA4CCC8D8ED35900A9D010"/>
        <w:category>
          <w:name w:val="Allgemein"/>
          <w:gallery w:val="placeholder"/>
        </w:category>
        <w:types>
          <w:type w:val="bbPlcHdr"/>
        </w:types>
        <w:behaviors>
          <w:behavior w:val="content"/>
        </w:behaviors>
        <w:guid w:val="{3E36D5F8-9CE1-415F-8141-501606FEBBF3}"/>
      </w:docPartPr>
      <w:docPartBody>
        <w:p w:rsidR="000D5806" w:rsidRDefault="000D5806">
          <w:pPr>
            <w:pStyle w:val="BCC441FDA9CA4CCC8D8ED35900A9D010"/>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77D44BEA5A0D454B8C45C6EE38AC5148"/>
        <w:category>
          <w:name w:val="Allgemein"/>
          <w:gallery w:val="placeholder"/>
        </w:category>
        <w:types>
          <w:type w:val="bbPlcHdr"/>
        </w:types>
        <w:behaviors>
          <w:behavior w:val="content"/>
        </w:behaviors>
        <w:guid w:val="{764C418F-30E2-4025-A6C4-BFC82522D374}"/>
      </w:docPartPr>
      <w:docPartBody>
        <w:p w:rsidR="000D5806" w:rsidRDefault="000D5806">
          <w:pPr>
            <w:pStyle w:val="77D44BEA5A0D454B8C45C6EE38AC5148"/>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3796ACB9356F4E80A7D71DDE2ACE59C5"/>
        <w:category>
          <w:name w:val="Allgemein"/>
          <w:gallery w:val="placeholder"/>
        </w:category>
        <w:types>
          <w:type w:val="bbPlcHdr"/>
        </w:types>
        <w:behaviors>
          <w:behavior w:val="content"/>
        </w:behaviors>
        <w:guid w:val="{E4E05EA2-ED65-400D-A006-C48766B86971}"/>
      </w:docPartPr>
      <w:docPartBody>
        <w:p w:rsidR="000D5806" w:rsidRDefault="000D5806">
          <w:pPr>
            <w:pStyle w:val="3796ACB9356F4E80A7D71DDE2ACE59C5"/>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1.2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9FB58A0699CB43188BD7048260A5C0F5"/>
        <w:category>
          <w:name w:val="Allgemein"/>
          <w:gallery w:val="placeholder"/>
        </w:category>
        <w:types>
          <w:type w:val="bbPlcHdr"/>
        </w:types>
        <w:behaviors>
          <w:behavior w:val="content"/>
        </w:behaviors>
        <w:guid w:val="{D890531E-0A6A-4D59-A5C8-E43C157FD0AB}"/>
      </w:docPartPr>
      <w:docPartBody>
        <w:p w:rsidR="000D5806" w:rsidRDefault="000D5806">
          <w:pPr>
            <w:pStyle w:val="9FB58A0699CB43188BD7048260A5C0F5"/>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1EE43FC0188B4DAFB7D22A0289B432F5"/>
        <w:category>
          <w:name w:val="Allgemein"/>
          <w:gallery w:val="placeholder"/>
        </w:category>
        <w:types>
          <w:type w:val="bbPlcHdr"/>
        </w:types>
        <w:behaviors>
          <w:behavior w:val="content"/>
        </w:behaviors>
        <w:guid w:val="{A961B0D0-CB53-4642-A010-65EB10CB3329}"/>
      </w:docPartPr>
      <w:docPartBody>
        <w:p w:rsidR="000D5806" w:rsidRDefault="000D5806">
          <w:pPr>
            <w:pStyle w:val="1EE43FC0188B4DAFB7D22A0289B432F5"/>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E2C5E1EC759B4F53A9D049C1A33AD6A3"/>
        <w:category>
          <w:name w:val="Allgemein"/>
          <w:gallery w:val="placeholder"/>
        </w:category>
        <w:types>
          <w:type w:val="bbPlcHdr"/>
        </w:types>
        <w:behaviors>
          <w:behavior w:val="content"/>
        </w:behaviors>
        <w:guid w:val="{6B800291-D98A-4ADC-B56E-7F5605E52203}"/>
      </w:docPartPr>
      <w:docPartBody>
        <w:p w:rsidR="000D5806" w:rsidRDefault="000D5806">
          <w:pPr>
            <w:pStyle w:val="E2C5E1EC759B4F53A9D049C1A33AD6A3"/>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D93CB43AD9A546FA96AFEF2DCFFB9E72"/>
        <w:category>
          <w:name w:val="Allgemein"/>
          <w:gallery w:val="placeholder"/>
        </w:category>
        <w:types>
          <w:type w:val="bbPlcHdr"/>
        </w:types>
        <w:behaviors>
          <w:behavior w:val="content"/>
        </w:behaviors>
        <w:guid w:val="{4ED50A0B-0A46-4FBD-9A37-20F3576EE148}"/>
      </w:docPartPr>
      <w:docPartBody>
        <w:p w:rsidR="000D5806" w:rsidRDefault="000D5806">
          <w:pPr>
            <w:pStyle w:val="D93CB43AD9A546FA96AFEF2DCFFB9E72"/>
          </w:pPr>
          <w:r>
            <w:rPr>
              <w:rStyle w:val="Platzhaltertext"/>
              <w:rFonts w:ascii="Arial" w:eastAsiaTheme="minorHAnsi" w:hAnsi="Arial" w:cs="Arial"/>
              <w:sz w:val="20"/>
              <w:szCs w:val="20"/>
              <w:shd w:val="clear" w:color="auto" w:fill="F2F2F2" w:themeFill="background1" w:themeFillShade="F2"/>
            </w:rPr>
            <w:t>Output 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B2609C1D17F44E11BFB6B48A7D37090E"/>
        <w:category>
          <w:name w:val="Allgemein"/>
          <w:gallery w:val="placeholder"/>
        </w:category>
        <w:types>
          <w:type w:val="bbPlcHdr"/>
        </w:types>
        <w:behaviors>
          <w:behavior w:val="content"/>
        </w:behaviors>
        <w:guid w:val="{52E1664F-0AB1-460A-A9EA-6EDE55720FE3}"/>
      </w:docPartPr>
      <w:docPartBody>
        <w:p w:rsidR="000D5806" w:rsidRDefault="000D5806">
          <w:pPr>
            <w:pStyle w:val="B2609C1D17F44E11BFB6B48A7D37090E"/>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2.1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4915338954FB4EC6BE12B6B8283C3B03"/>
        <w:category>
          <w:name w:val="Allgemein"/>
          <w:gallery w:val="placeholder"/>
        </w:category>
        <w:types>
          <w:type w:val="bbPlcHdr"/>
        </w:types>
        <w:behaviors>
          <w:behavior w:val="content"/>
        </w:behaviors>
        <w:guid w:val="{94F966A2-9385-4705-AE3D-2A302598D8ED}"/>
      </w:docPartPr>
      <w:docPartBody>
        <w:p w:rsidR="000D5806" w:rsidRDefault="000D5806">
          <w:pPr>
            <w:pStyle w:val="4915338954FB4EC6BE12B6B8283C3B03"/>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7BD9262A717A4DC8A8785513F067D0BE"/>
        <w:category>
          <w:name w:val="Allgemein"/>
          <w:gallery w:val="placeholder"/>
        </w:category>
        <w:types>
          <w:type w:val="bbPlcHdr"/>
        </w:types>
        <w:behaviors>
          <w:behavior w:val="content"/>
        </w:behaviors>
        <w:guid w:val="{2C7C4482-7462-450F-8756-6ABC7BCA2B32}"/>
      </w:docPartPr>
      <w:docPartBody>
        <w:p w:rsidR="000D5806" w:rsidRDefault="000D5806">
          <w:pPr>
            <w:pStyle w:val="7BD9262A717A4DC8A8785513F067D0BE"/>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03246AEA081B47D2B4EADE1322E87AF2"/>
        <w:category>
          <w:name w:val="Allgemein"/>
          <w:gallery w:val="placeholder"/>
        </w:category>
        <w:types>
          <w:type w:val="bbPlcHdr"/>
        </w:types>
        <w:behaviors>
          <w:behavior w:val="content"/>
        </w:behaviors>
        <w:guid w:val="{9343E202-333A-422A-91CC-8CB8C044E24D}"/>
      </w:docPartPr>
      <w:docPartBody>
        <w:p w:rsidR="000D5806" w:rsidRDefault="000D5806">
          <w:pPr>
            <w:pStyle w:val="03246AEA081B47D2B4EADE1322E87AF2"/>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2162488F5B834E9091EA164143824D79"/>
        <w:category>
          <w:name w:val="Allgemein"/>
          <w:gallery w:val="placeholder"/>
        </w:category>
        <w:types>
          <w:type w:val="bbPlcHdr"/>
        </w:types>
        <w:behaviors>
          <w:behavior w:val="content"/>
        </w:behaviors>
        <w:guid w:val="{F275C851-93CD-4DF5-B0ED-673C00A137D5}"/>
      </w:docPartPr>
      <w:docPartBody>
        <w:p w:rsidR="000D5806" w:rsidRDefault="000D5806">
          <w:pPr>
            <w:pStyle w:val="2162488F5B834E9091EA164143824D79"/>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2.2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F8850C7BFC9D4DE0A12911B5C55AC492"/>
        <w:category>
          <w:name w:val="Allgemein"/>
          <w:gallery w:val="placeholder"/>
        </w:category>
        <w:types>
          <w:type w:val="bbPlcHdr"/>
        </w:types>
        <w:behaviors>
          <w:behavior w:val="content"/>
        </w:behaviors>
        <w:guid w:val="{9F84BC10-9C85-4929-8EE2-70955A759BA5}"/>
      </w:docPartPr>
      <w:docPartBody>
        <w:p w:rsidR="000D5806" w:rsidRDefault="000D5806">
          <w:pPr>
            <w:pStyle w:val="F8850C7BFC9D4DE0A12911B5C55AC492"/>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28AA5157B2E94A9FAE83EC2CCD3D6F95"/>
        <w:category>
          <w:name w:val="Allgemein"/>
          <w:gallery w:val="placeholder"/>
        </w:category>
        <w:types>
          <w:type w:val="bbPlcHdr"/>
        </w:types>
        <w:behaviors>
          <w:behavior w:val="content"/>
        </w:behaviors>
        <w:guid w:val="{E7157709-D4CC-4CBB-8E20-E0DFFCE5B377}"/>
      </w:docPartPr>
      <w:docPartBody>
        <w:p w:rsidR="000D5806" w:rsidRDefault="000D5806">
          <w:pPr>
            <w:pStyle w:val="28AA5157B2E94A9FAE83EC2CCD3D6F95"/>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E189CD22264443DDA8AEAF8A3F348CB6"/>
        <w:category>
          <w:name w:val="Allgemein"/>
          <w:gallery w:val="placeholder"/>
        </w:category>
        <w:types>
          <w:type w:val="bbPlcHdr"/>
        </w:types>
        <w:behaviors>
          <w:behavior w:val="content"/>
        </w:behaviors>
        <w:guid w:val="{EF059F7A-4FD6-4062-889A-5804281A7701}"/>
      </w:docPartPr>
      <w:docPartBody>
        <w:p w:rsidR="000D5806" w:rsidRDefault="000D5806">
          <w:pPr>
            <w:pStyle w:val="E189CD22264443DDA8AEAF8A3F348CB6"/>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B2D7F560DC984687A6DB446759F29CCB"/>
        <w:category>
          <w:name w:val="Allgemein"/>
          <w:gallery w:val="placeholder"/>
        </w:category>
        <w:types>
          <w:type w:val="bbPlcHdr"/>
        </w:types>
        <w:behaviors>
          <w:behavior w:val="content"/>
        </w:behaviors>
        <w:guid w:val="{4957364A-EE94-48F0-8478-A014EEC50E1E}"/>
      </w:docPartPr>
      <w:docPartBody>
        <w:p w:rsidR="000D5806" w:rsidRDefault="000D5806">
          <w:pPr>
            <w:pStyle w:val="B2D7F560DC984687A6DB446759F29CCB"/>
          </w:pPr>
          <w:r>
            <w:rPr>
              <w:rStyle w:val="Platzhaltertext"/>
              <w:rFonts w:ascii="Arial" w:eastAsiaTheme="minorHAnsi" w:hAnsi="Arial" w:cs="Arial"/>
              <w:sz w:val="20"/>
              <w:szCs w:val="20"/>
              <w:shd w:val="clear" w:color="auto" w:fill="F2F2F2" w:themeFill="background1" w:themeFillShade="F2"/>
            </w:rPr>
            <w:t>Output 3</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C87770BB866F4AC4ADACCCF7C6E12754"/>
        <w:category>
          <w:name w:val="Allgemein"/>
          <w:gallery w:val="placeholder"/>
        </w:category>
        <w:types>
          <w:type w:val="bbPlcHdr"/>
        </w:types>
        <w:behaviors>
          <w:behavior w:val="content"/>
        </w:behaviors>
        <w:guid w:val="{BADDF554-AC4C-4E19-880D-1B47C4A44908}"/>
      </w:docPartPr>
      <w:docPartBody>
        <w:p w:rsidR="000D5806" w:rsidRDefault="000D5806">
          <w:pPr>
            <w:pStyle w:val="C87770BB866F4AC4ADACCCF7C6E12754"/>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3.1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8F3419A4CD764A38B5CC814CDD5C46B4"/>
        <w:category>
          <w:name w:val="Allgemein"/>
          <w:gallery w:val="placeholder"/>
        </w:category>
        <w:types>
          <w:type w:val="bbPlcHdr"/>
        </w:types>
        <w:behaviors>
          <w:behavior w:val="content"/>
        </w:behaviors>
        <w:guid w:val="{842FA5F3-A7C8-452F-A69B-D72B5D808E28}"/>
      </w:docPartPr>
      <w:docPartBody>
        <w:p w:rsidR="000D5806" w:rsidRDefault="000D5806">
          <w:pPr>
            <w:pStyle w:val="8F3419A4CD764A38B5CC814CDD5C46B4"/>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6FA82D023BCB469E837109ED3AFF84C6"/>
        <w:category>
          <w:name w:val="Allgemein"/>
          <w:gallery w:val="placeholder"/>
        </w:category>
        <w:types>
          <w:type w:val="bbPlcHdr"/>
        </w:types>
        <w:behaviors>
          <w:behavior w:val="content"/>
        </w:behaviors>
        <w:guid w:val="{904CE133-40C7-4BCB-9684-00AE36F4CF7D}"/>
      </w:docPartPr>
      <w:docPartBody>
        <w:p w:rsidR="000D5806" w:rsidRDefault="000D5806">
          <w:pPr>
            <w:pStyle w:val="6FA82D023BCB469E837109ED3AFF84C6"/>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E46506AE23F8484480ABAE212DEB13BB"/>
        <w:category>
          <w:name w:val="Allgemein"/>
          <w:gallery w:val="placeholder"/>
        </w:category>
        <w:types>
          <w:type w:val="bbPlcHdr"/>
        </w:types>
        <w:behaviors>
          <w:behavior w:val="content"/>
        </w:behaviors>
        <w:guid w:val="{5021029D-B7E5-43E0-B731-9C823591D03B}"/>
      </w:docPartPr>
      <w:docPartBody>
        <w:p w:rsidR="000D5806" w:rsidRDefault="000D5806">
          <w:pPr>
            <w:pStyle w:val="E46506AE23F8484480ABAE212DEB13BB"/>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CC861C682EF242E3956BA46F8CE7D536"/>
        <w:category>
          <w:name w:val="Allgemein"/>
          <w:gallery w:val="placeholder"/>
        </w:category>
        <w:types>
          <w:type w:val="bbPlcHdr"/>
        </w:types>
        <w:behaviors>
          <w:behavior w:val="content"/>
        </w:behaviors>
        <w:guid w:val="{7F178421-30B7-47AC-B62C-35F1B682B459}"/>
      </w:docPartPr>
      <w:docPartBody>
        <w:p w:rsidR="000D5806" w:rsidRDefault="000D5806">
          <w:pPr>
            <w:pStyle w:val="CC861C682EF242E3956BA46F8CE7D536"/>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3.2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DA139D577ADE45FF84173F87691511F4"/>
        <w:category>
          <w:name w:val="Allgemein"/>
          <w:gallery w:val="placeholder"/>
        </w:category>
        <w:types>
          <w:type w:val="bbPlcHdr"/>
        </w:types>
        <w:behaviors>
          <w:behavior w:val="content"/>
        </w:behaviors>
        <w:guid w:val="{9A82EB91-A2B6-43BF-9874-2950DD1C4A74}"/>
      </w:docPartPr>
      <w:docPartBody>
        <w:p w:rsidR="000D5806" w:rsidRDefault="000D5806">
          <w:pPr>
            <w:pStyle w:val="DA139D577ADE45FF84173F87691511F4"/>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9546203C485846E598256376588F175C"/>
        <w:category>
          <w:name w:val="Allgemein"/>
          <w:gallery w:val="placeholder"/>
        </w:category>
        <w:types>
          <w:type w:val="bbPlcHdr"/>
        </w:types>
        <w:behaviors>
          <w:behavior w:val="content"/>
        </w:behaviors>
        <w:guid w:val="{11E925FD-3564-4C84-B519-77388225F889}"/>
      </w:docPartPr>
      <w:docPartBody>
        <w:p w:rsidR="000D5806" w:rsidRDefault="000D5806">
          <w:pPr>
            <w:pStyle w:val="9546203C485846E598256376588F175C"/>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05AE3B8A7BCF4BFE8D586DF03A6C7281"/>
        <w:category>
          <w:name w:val="Allgemein"/>
          <w:gallery w:val="placeholder"/>
        </w:category>
        <w:types>
          <w:type w:val="bbPlcHdr"/>
        </w:types>
        <w:behaviors>
          <w:behavior w:val="content"/>
        </w:behaviors>
        <w:guid w:val="{D1025F25-33CA-43DF-AD7A-9C21024386A3}"/>
      </w:docPartPr>
      <w:docPartBody>
        <w:p w:rsidR="000D5806" w:rsidRDefault="000D5806">
          <w:pPr>
            <w:pStyle w:val="05AE3B8A7BCF4BFE8D586DF03A6C7281"/>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104CFB28FF854B729BD143AE79D95227"/>
        <w:category>
          <w:name w:val="Allgemein"/>
          <w:gallery w:val="placeholder"/>
        </w:category>
        <w:types>
          <w:type w:val="bbPlcHdr"/>
        </w:types>
        <w:behaviors>
          <w:behavior w:val="content"/>
        </w:behaviors>
        <w:guid w:val="{660C5728-88E1-46BE-8764-40DFA6859BC7}"/>
      </w:docPartPr>
      <w:docPartBody>
        <w:p w:rsidR="000D5806" w:rsidRDefault="000D5806">
          <w:pPr>
            <w:pStyle w:val="104CFB28FF854B729BD143AE79D95227"/>
          </w:pPr>
          <w:r>
            <w:rPr>
              <w:rStyle w:val="Platzhaltertext"/>
              <w:rFonts w:ascii="Arial" w:eastAsiaTheme="minorHAnsi" w:hAnsi="Arial" w:cs="Arial"/>
              <w:sz w:val="20"/>
              <w:szCs w:val="20"/>
              <w:shd w:val="clear" w:color="auto" w:fill="F2F2F2" w:themeFill="background1" w:themeFillShade="F2"/>
            </w:rPr>
            <w:t>Output 4</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3AF60598216347F4A5F57D805B781DF6"/>
        <w:category>
          <w:name w:val="Allgemein"/>
          <w:gallery w:val="placeholder"/>
        </w:category>
        <w:types>
          <w:type w:val="bbPlcHdr"/>
        </w:types>
        <w:behaviors>
          <w:behavior w:val="content"/>
        </w:behaviors>
        <w:guid w:val="{BE3A805A-51B5-4872-9D30-1ADBD67471BC}"/>
      </w:docPartPr>
      <w:docPartBody>
        <w:p w:rsidR="000D5806" w:rsidRDefault="000D5806">
          <w:pPr>
            <w:pStyle w:val="3AF60598216347F4A5F57D805B781DF6"/>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4.1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19E5A39B477B4F08B81C61FE684934E0"/>
        <w:category>
          <w:name w:val="Allgemein"/>
          <w:gallery w:val="placeholder"/>
        </w:category>
        <w:types>
          <w:type w:val="bbPlcHdr"/>
        </w:types>
        <w:behaviors>
          <w:behavior w:val="content"/>
        </w:behaviors>
        <w:guid w:val="{BEC93D77-D77A-4935-B25C-7A9D7C66DA69}"/>
      </w:docPartPr>
      <w:docPartBody>
        <w:p w:rsidR="000D5806" w:rsidRDefault="000D5806">
          <w:pPr>
            <w:pStyle w:val="19E5A39B477B4F08B81C61FE684934E0"/>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8BD94F49AFA246DB82ED9D2115B3D456"/>
        <w:category>
          <w:name w:val="Allgemein"/>
          <w:gallery w:val="placeholder"/>
        </w:category>
        <w:types>
          <w:type w:val="bbPlcHdr"/>
        </w:types>
        <w:behaviors>
          <w:behavior w:val="content"/>
        </w:behaviors>
        <w:guid w:val="{7B4C8247-F738-464B-B778-77F400B859EB}"/>
      </w:docPartPr>
      <w:docPartBody>
        <w:p w:rsidR="000D5806" w:rsidRDefault="000D5806">
          <w:pPr>
            <w:pStyle w:val="8BD94F49AFA246DB82ED9D2115B3D456"/>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48837BE3836649568B689AA55F526DD1"/>
        <w:category>
          <w:name w:val="Allgemein"/>
          <w:gallery w:val="placeholder"/>
        </w:category>
        <w:types>
          <w:type w:val="bbPlcHdr"/>
        </w:types>
        <w:behaviors>
          <w:behavior w:val="content"/>
        </w:behaviors>
        <w:guid w:val="{C821846E-B54E-49CF-B210-392A2A17C7DC}"/>
      </w:docPartPr>
      <w:docPartBody>
        <w:p w:rsidR="000D5806" w:rsidRDefault="000D5806">
          <w:pPr>
            <w:pStyle w:val="48837BE3836649568B689AA55F526DD1"/>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466272A227084B83A55E9BDD031FE319"/>
        <w:category>
          <w:name w:val="Allgemein"/>
          <w:gallery w:val="placeholder"/>
        </w:category>
        <w:types>
          <w:type w:val="bbPlcHdr"/>
        </w:types>
        <w:behaviors>
          <w:behavior w:val="content"/>
        </w:behaviors>
        <w:guid w:val="{A8634B12-0D26-45D8-AA65-0094CEC7915A}"/>
      </w:docPartPr>
      <w:docPartBody>
        <w:p w:rsidR="000D5806" w:rsidRDefault="000D5806">
          <w:pPr>
            <w:pStyle w:val="466272A227084B83A55E9BDD031FE319"/>
          </w:pPr>
          <w:r>
            <w:rPr>
              <w:rStyle w:val="Platzhaltertext"/>
              <w:rFonts w:ascii="Arial" w:eastAsiaTheme="minorHAnsi" w:hAnsi="Arial" w:cs="Arial"/>
              <w:sz w:val="20"/>
              <w:szCs w:val="20"/>
              <w:shd w:val="clear" w:color="auto" w:fill="F2F2F2" w:themeFill="background1" w:themeFillShade="F2"/>
            </w:rPr>
            <w:t>Output</w:t>
          </w:r>
          <w:r w:rsidRPr="009F39BF">
            <w:rPr>
              <w:rStyle w:val="Platzhaltertext"/>
              <w:rFonts w:ascii="Arial" w:eastAsiaTheme="minorHAnsi" w:hAnsi="Arial" w:cs="Arial"/>
              <w:sz w:val="20"/>
              <w:szCs w:val="20"/>
              <w:shd w:val="clear" w:color="auto" w:fill="F2F2F2" w:themeFill="background1" w:themeFillShade="F2"/>
            </w:rPr>
            <w:t xml:space="preserve">-Indikator </w:t>
          </w:r>
          <w:r>
            <w:rPr>
              <w:rStyle w:val="Platzhaltertext"/>
              <w:rFonts w:ascii="Arial" w:eastAsiaTheme="minorHAnsi" w:hAnsi="Arial" w:cs="Arial"/>
              <w:sz w:val="20"/>
              <w:szCs w:val="20"/>
              <w:shd w:val="clear" w:color="auto" w:fill="F2F2F2" w:themeFill="background1" w:themeFillShade="F2"/>
            </w:rPr>
            <w:t>4.2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2F40F768E3C3465D9E541DC1767AF425"/>
        <w:category>
          <w:name w:val="Allgemein"/>
          <w:gallery w:val="placeholder"/>
        </w:category>
        <w:types>
          <w:type w:val="bbPlcHdr"/>
        </w:types>
        <w:behaviors>
          <w:behavior w:val="content"/>
        </w:behaviors>
        <w:guid w:val="{B0FC688F-1968-4D8A-9CB8-E290D408F381}"/>
      </w:docPartPr>
      <w:docPartBody>
        <w:p w:rsidR="000D5806" w:rsidRDefault="000D5806">
          <w:pPr>
            <w:pStyle w:val="2F40F768E3C3465D9E541DC1767AF425"/>
          </w:pPr>
          <w:r w:rsidRPr="009F39BF">
            <w:rPr>
              <w:rStyle w:val="Platzhaltertext"/>
              <w:rFonts w:ascii="Arial" w:eastAsiaTheme="minorHAnsi" w:hAnsi="Arial" w:cs="Arial"/>
              <w:sz w:val="20"/>
              <w:szCs w:val="20"/>
              <w:shd w:val="clear" w:color="auto" w:fill="F2F2F2" w:themeFill="background1" w:themeFillShade="F2"/>
            </w:rPr>
            <w:t>Basiswert eingeben</w:t>
          </w:r>
        </w:p>
      </w:docPartBody>
    </w:docPart>
    <w:docPart>
      <w:docPartPr>
        <w:name w:val="5F461948DE4C432E8406BAAC96E1DB0B"/>
        <w:category>
          <w:name w:val="Allgemein"/>
          <w:gallery w:val="placeholder"/>
        </w:category>
        <w:types>
          <w:type w:val="bbPlcHdr"/>
        </w:types>
        <w:behaviors>
          <w:behavior w:val="content"/>
        </w:behaviors>
        <w:guid w:val="{F7804DB2-66C1-48AD-A0DC-F6AB4A664594}"/>
      </w:docPartPr>
      <w:docPartBody>
        <w:p w:rsidR="000D5806" w:rsidRDefault="000D5806">
          <w:pPr>
            <w:pStyle w:val="5F461948DE4C432E8406BAAC96E1DB0B"/>
          </w:pPr>
          <w:r w:rsidRPr="009F39BF">
            <w:rPr>
              <w:rStyle w:val="Platzhaltertext"/>
              <w:rFonts w:ascii="Arial" w:eastAsiaTheme="minorHAnsi" w:hAnsi="Arial" w:cs="Arial"/>
              <w:sz w:val="20"/>
              <w:szCs w:val="20"/>
              <w:shd w:val="clear" w:color="auto" w:fill="F2F2F2" w:themeFill="background1" w:themeFillShade="F2"/>
            </w:rPr>
            <w:t>Zielwert eingeben</w:t>
          </w:r>
        </w:p>
      </w:docPartBody>
    </w:docPart>
    <w:docPart>
      <w:docPartPr>
        <w:name w:val="6FBBCEC6ACF04A0E919A8CC7E571AB3D"/>
        <w:category>
          <w:name w:val="Allgemein"/>
          <w:gallery w:val="placeholder"/>
        </w:category>
        <w:types>
          <w:type w:val="bbPlcHdr"/>
        </w:types>
        <w:behaviors>
          <w:behavior w:val="content"/>
        </w:behaviors>
        <w:guid w:val="{A424AC33-5D90-4837-9902-E35EF4DFAC86}"/>
      </w:docPartPr>
      <w:docPartBody>
        <w:p w:rsidR="000D5806" w:rsidRDefault="000D5806">
          <w:pPr>
            <w:pStyle w:val="6FBBCEC6ACF04A0E919A8CC7E571AB3D"/>
          </w:pPr>
          <w:r>
            <w:rPr>
              <w:rStyle w:val="Platzhaltertext"/>
              <w:rFonts w:ascii="Arial" w:eastAsiaTheme="minorHAnsi" w:hAnsi="Arial" w:cs="Arial"/>
              <w:sz w:val="20"/>
              <w:szCs w:val="20"/>
              <w:shd w:val="clear" w:color="auto" w:fill="F2F2F2" w:themeFill="background1" w:themeFillShade="F2"/>
            </w:rPr>
            <w:t>Definitionen, Datenquellen und Angaben zur Datenerhebung</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FA2AB88835B2419ABA730B54BBFD5AC1"/>
        <w:category>
          <w:name w:val="Allgemein"/>
          <w:gallery w:val="placeholder"/>
        </w:category>
        <w:types>
          <w:type w:val="bbPlcHdr"/>
        </w:types>
        <w:behaviors>
          <w:behavior w:val="content"/>
        </w:behaviors>
        <w:guid w:val="{26E8A72B-357E-47E1-A8B0-4FFE26D9C536}"/>
      </w:docPartPr>
      <w:docPartBody>
        <w:p w:rsidR="000D5806" w:rsidRDefault="000D5806">
          <w:pPr>
            <w:pStyle w:val="FA2AB88835B2419ABA730B54BBFD5AC1"/>
          </w:pPr>
          <w:r>
            <w:rPr>
              <w:rStyle w:val="Platzhaltertext"/>
              <w:rFonts w:ascii="Arial" w:eastAsiaTheme="minorHAnsi" w:hAnsi="Arial" w:cs="Arial"/>
              <w:sz w:val="20"/>
              <w:szCs w:val="20"/>
              <w:shd w:val="clear" w:color="auto" w:fill="F2F2F2" w:themeFill="background1" w:themeFillShade="F2"/>
            </w:rPr>
            <w:t>Hier wesentliche Annahmen beschreiben, die zur Erreichung der Outputs wichtig sind.</w:t>
          </w:r>
        </w:p>
      </w:docPartBody>
    </w:docPart>
    <w:docPart>
      <w:docPartPr>
        <w:name w:val="4A2B35F4B68E46AF832FD9E60EBC3638"/>
        <w:category>
          <w:name w:val="Allgemein"/>
          <w:gallery w:val="placeholder"/>
        </w:category>
        <w:types>
          <w:type w:val="bbPlcHdr"/>
        </w:types>
        <w:behaviors>
          <w:behavior w:val="content"/>
        </w:behaviors>
        <w:guid w:val="{4CFF117D-BA3D-4156-8FFB-A81AA1D3E450}"/>
      </w:docPartPr>
      <w:docPartBody>
        <w:p w:rsidR="000D5806" w:rsidRDefault="000D5806">
          <w:pPr>
            <w:pStyle w:val="4A2B35F4B68E46AF832FD9E60EBC3638"/>
          </w:pPr>
          <w:r>
            <w:rPr>
              <w:rStyle w:val="Platzhaltertext"/>
              <w:rFonts w:ascii="Arial" w:eastAsiaTheme="minorHAnsi" w:hAnsi="Arial" w:cs="Arial"/>
              <w:sz w:val="20"/>
              <w:szCs w:val="20"/>
              <w:shd w:val="clear" w:color="auto" w:fill="F2F2F2" w:themeFill="background1" w:themeFillShade="F2"/>
            </w:rPr>
            <w:t>Aktivitäten zu Output 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2DF3E0A438BF476190995399FC630001"/>
        <w:category>
          <w:name w:val="Allgemein"/>
          <w:gallery w:val="placeholder"/>
        </w:category>
        <w:types>
          <w:type w:val="bbPlcHdr"/>
        </w:types>
        <w:behaviors>
          <w:behavior w:val="content"/>
        </w:behaviors>
        <w:guid w:val="{E53AFE8A-1D73-428E-A90C-3CFA2859440C}"/>
      </w:docPartPr>
      <w:docPartBody>
        <w:p w:rsidR="000D5806" w:rsidRDefault="000D5806">
          <w:pPr>
            <w:pStyle w:val="2DF3E0A438BF476190995399FC630001"/>
          </w:pPr>
          <w:r>
            <w:rPr>
              <w:rStyle w:val="Platzhaltertext"/>
              <w:rFonts w:ascii="Arial" w:eastAsiaTheme="minorHAnsi" w:hAnsi="Arial" w:cs="Arial"/>
              <w:sz w:val="20"/>
              <w:szCs w:val="20"/>
              <w:shd w:val="clear" w:color="auto" w:fill="F2F2F2" w:themeFill="background1" w:themeFillShade="F2"/>
            </w:rPr>
            <w:t>Inputs/ Instrumente zu Output 1</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41EDA2ECF6DD4988831F182E458408AF"/>
        <w:category>
          <w:name w:val="Allgemein"/>
          <w:gallery w:val="placeholder"/>
        </w:category>
        <w:types>
          <w:type w:val="bbPlcHdr"/>
        </w:types>
        <w:behaviors>
          <w:behavior w:val="content"/>
        </w:behaviors>
        <w:guid w:val="{5A9DD49D-1477-4D37-83E0-0F0486F5CF6C}"/>
      </w:docPartPr>
      <w:docPartBody>
        <w:p w:rsidR="000D5806" w:rsidRDefault="000D5806">
          <w:pPr>
            <w:pStyle w:val="41EDA2ECF6DD4988831F182E458408AF"/>
          </w:pPr>
          <w:r>
            <w:rPr>
              <w:rStyle w:val="Platzhaltertext"/>
              <w:rFonts w:ascii="Arial" w:eastAsiaTheme="minorHAnsi" w:hAnsi="Arial" w:cs="Arial"/>
              <w:sz w:val="20"/>
              <w:szCs w:val="20"/>
              <w:shd w:val="clear" w:color="auto" w:fill="F2F2F2" w:themeFill="background1" w:themeFillShade="F2"/>
            </w:rPr>
            <w:t>Aktivitäten zu Output 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0CC5E049289F4B19A1DC95FC45FBE67E"/>
        <w:category>
          <w:name w:val="Allgemein"/>
          <w:gallery w:val="placeholder"/>
        </w:category>
        <w:types>
          <w:type w:val="bbPlcHdr"/>
        </w:types>
        <w:behaviors>
          <w:behavior w:val="content"/>
        </w:behaviors>
        <w:guid w:val="{7F8C3750-57BA-4011-80AC-D270B558665E}"/>
      </w:docPartPr>
      <w:docPartBody>
        <w:p w:rsidR="000D5806" w:rsidRDefault="000D5806">
          <w:pPr>
            <w:pStyle w:val="0CC5E049289F4B19A1DC95FC45FBE67E"/>
          </w:pPr>
          <w:r>
            <w:rPr>
              <w:rStyle w:val="Platzhaltertext"/>
              <w:rFonts w:ascii="Arial" w:eastAsiaTheme="minorHAnsi" w:hAnsi="Arial" w:cs="Arial"/>
              <w:sz w:val="20"/>
              <w:szCs w:val="20"/>
              <w:shd w:val="clear" w:color="auto" w:fill="F2F2F2" w:themeFill="background1" w:themeFillShade="F2"/>
            </w:rPr>
            <w:t>Inputs/ Instrumente zu Output 2</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192EF61101A3438792F75676BD5E80D6"/>
        <w:category>
          <w:name w:val="Allgemein"/>
          <w:gallery w:val="placeholder"/>
        </w:category>
        <w:types>
          <w:type w:val="bbPlcHdr"/>
        </w:types>
        <w:behaviors>
          <w:behavior w:val="content"/>
        </w:behaviors>
        <w:guid w:val="{3FD86AE6-E327-41DA-A004-A85934221EAB}"/>
      </w:docPartPr>
      <w:docPartBody>
        <w:p w:rsidR="000D5806" w:rsidRDefault="000D5806">
          <w:pPr>
            <w:pStyle w:val="192EF61101A3438792F75676BD5E80D6"/>
          </w:pPr>
          <w:r>
            <w:rPr>
              <w:rStyle w:val="Platzhaltertext"/>
              <w:rFonts w:ascii="Arial" w:eastAsiaTheme="minorHAnsi" w:hAnsi="Arial" w:cs="Arial"/>
              <w:sz w:val="20"/>
              <w:szCs w:val="20"/>
              <w:shd w:val="clear" w:color="auto" w:fill="F2F2F2" w:themeFill="background1" w:themeFillShade="F2"/>
            </w:rPr>
            <w:t>Aktivitäten zu Output 3</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C7452CF3835D4AD1BE2926132C3F0AFC"/>
        <w:category>
          <w:name w:val="Allgemein"/>
          <w:gallery w:val="placeholder"/>
        </w:category>
        <w:types>
          <w:type w:val="bbPlcHdr"/>
        </w:types>
        <w:behaviors>
          <w:behavior w:val="content"/>
        </w:behaviors>
        <w:guid w:val="{3B856599-A678-4873-8AE3-0660B2A11395}"/>
      </w:docPartPr>
      <w:docPartBody>
        <w:p w:rsidR="000D5806" w:rsidRDefault="000D5806">
          <w:pPr>
            <w:pStyle w:val="C7452CF3835D4AD1BE2926132C3F0AFC"/>
          </w:pPr>
          <w:r>
            <w:rPr>
              <w:rStyle w:val="Platzhaltertext"/>
              <w:rFonts w:ascii="Arial" w:eastAsiaTheme="minorHAnsi" w:hAnsi="Arial" w:cs="Arial"/>
              <w:sz w:val="20"/>
              <w:szCs w:val="20"/>
              <w:shd w:val="clear" w:color="auto" w:fill="F2F2F2" w:themeFill="background1" w:themeFillShade="F2"/>
            </w:rPr>
            <w:t>Inputs/ Instrumente zu Output 3</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6EE109395956429E91CB0DFBBBB629E1"/>
        <w:category>
          <w:name w:val="Allgemein"/>
          <w:gallery w:val="placeholder"/>
        </w:category>
        <w:types>
          <w:type w:val="bbPlcHdr"/>
        </w:types>
        <w:behaviors>
          <w:behavior w:val="content"/>
        </w:behaviors>
        <w:guid w:val="{A003CCEC-37DD-4E68-AACF-70633E27468C}"/>
      </w:docPartPr>
      <w:docPartBody>
        <w:p w:rsidR="000D5806" w:rsidRDefault="000D5806">
          <w:pPr>
            <w:pStyle w:val="6EE109395956429E91CB0DFBBBB629E1"/>
          </w:pPr>
          <w:r>
            <w:rPr>
              <w:rStyle w:val="Platzhaltertext"/>
              <w:rFonts w:ascii="Arial" w:eastAsiaTheme="minorHAnsi" w:hAnsi="Arial" w:cs="Arial"/>
              <w:sz w:val="20"/>
              <w:szCs w:val="20"/>
              <w:shd w:val="clear" w:color="auto" w:fill="F2F2F2" w:themeFill="background1" w:themeFillShade="F2"/>
            </w:rPr>
            <w:t>Aktivitäten zu Output 4</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F71CCF1B8F074EB1811DED279E1152EB"/>
        <w:category>
          <w:name w:val="Allgemein"/>
          <w:gallery w:val="placeholder"/>
        </w:category>
        <w:types>
          <w:type w:val="bbPlcHdr"/>
        </w:types>
        <w:behaviors>
          <w:behavior w:val="content"/>
        </w:behaviors>
        <w:guid w:val="{CA7A7B60-2F5E-4545-8A97-203A32878CCF}"/>
      </w:docPartPr>
      <w:docPartBody>
        <w:p w:rsidR="000D5806" w:rsidRDefault="000D5806">
          <w:pPr>
            <w:pStyle w:val="F71CCF1B8F074EB1811DED279E1152EB"/>
          </w:pPr>
          <w:r>
            <w:rPr>
              <w:rStyle w:val="Platzhaltertext"/>
              <w:rFonts w:ascii="Arial" w:eastAsiaTheme="minorHAnsi" w:hAnsi="Arial" w:cs="Arial"/>
              <w:sz w:val="20"/>
              <w:szCs w:val="20"/>
              <w:shd w:val="clear" w:color="auto" w:fill="F2F2F2" w:themeFill="background1" w:themeFillShade="F2"/>
            </w:rPr>
            <w:t>Inputs/ Instrumente zu Output 4</w:t>
          </w:r>
          <w:r w:rsidRPr="009F39BF">
            <w:rPr>
              <w:rStyle w:val="Platzhaltertext"/>
              <w:rFonts w:ascii="Arial" w:eastAsiaTheme="minorHAnsi" w:hAnsi="Arial" w:cs="Arial"/>
              <w:sz w:val="20"/>
              <w:szCs w:val="20"/>
              <w:shd w:val="clear" w:color="auto" w:fill="F2F2F2" w:themeFill="background1" w:themeFillShade="F2"/>
            </w:rPr>
            <w:t xml:space="preserve"> </w:t>
          </w:r>
          <w:r>
            <w:rPr>
              <w:rStyle w:val="Platzhaltertext"/>
              <w:rFonts w:ascii="Arial" w:eastAsiaTheme="minorHAnsi" w:hAnsi="Arial" w:cs="Arial"/>
              <w:sz w:val="20"/>
              <w:szCs w:val="20"/>
              <w:shd w:val="clear" w:color="auto" w:fill="F2F2F2" w:themeFill="background1" w:themeFillShade="F2"/>
            </w:rPr>
            <w:t>ein</w:t>
          </w:r>
          <w:r w:rsidRPr="009F39BF">
            <w:rPr>
              <w:rStyle w:val="Platzhaltertext"/>
              <w:rFonts w:ascii="Arial" w:eastAsiaTheme="minorHAnsi" w:hAnsi="Arial" w:cs="Arial"/>
              <w:sz w:val="20"/>
              <w:szCs w:val="20"/>
              <w:shd w:val="clear" w:color="auto" w:fill="F2F2F2" w:themeFill="background1" w:themeFillShade="F2"/>
            </w:rPr>
            <w:t>tragen</w:t>
          </w:r>
        </w:p>
      </w:docPartBody>
    </w:docPart>
    <w:docPart>
      <w:docPartPr>
        <w:name w:val="D63AB1629EF34DAAB350625F8567A857"/>
        <w:category>
          <w:name w:val="Allgemein"/>
          <w:gallery w:val="placeholder"/>
        </w:category>
        <w:types>
          <w:type w:val="bbPlcHdr"/>
        </w:types>
        <w:behaviors>
          <w:behavior w:val="content"/>
        </w:behaviors>
        <w:guid w:val="{17F8BD70-BF0A-4510-A7DE-CA2A6C6BEA35}"/>
      </w:docPartPr>
      <w:docPartBody>
        <w:p w:rsidR="000D5806" w:rsidRDefault="000D5806" w:rsidP="000D5806">
          <w:pPr>
            <w:pStyle w:val="D63AB1629EF34DAAB350625F8567A857"/>
          </w:pPr>
          <w:r w:rsidRPr="0066672C">
            <w:rPr>
              <w:rStyle w:val="Platzhaltertext"/>
              <w:rFonts w:eastAsiaTheme="minorHAnsi"/>
              <w:shd w:val="clear" w:color="auto" w:fill="F2F2F2" w:themeFill="background1" w:themeFillShade="F2"/>
            </w:rPr>
            <w:t>Name des Moduls eingeben</w:t>
          </w:r>
        </w:p>
      </w:docPartBody>
    </w:docPart>
    <w:docPart>
      <w:docPartPr>
        <w:name w:val="A47344DEA6DB4D199DDC7F076EC5093C"/>
        <w:category>
          <w:name w:val="Allgemein"/>
          <w:gallery w:val="placeholder"/>
        </w:category>
        <w:types>
          <w:type w:val="bbPlcHdr"/>
        </w:types>
        <w:behaviors>
          <w:behavior w:val="content"/>
        </w:behaviors>
        <w:guid w:val="{E8092F25-9C5B-4A36-AD64-ED4DF9294F3F}"/>
      </w:docPartPr>
      <w:docPartBody>
        <w:p w:rsidR="000D5806" w:rsidRDefault="000D5806" w:rsidP="000D5806">
          <w:pPr>
            <w:pStyle w:val="A47344DEA6DB4D199DDC7F076EC5093C"/>
          </w:pPr>
          <w:r w:rsidRPr="0066672C">
            <w:rPr>
              <w:rStyle w:val="Platzhaltertext"/>
              <w:rFonts w:eastAsiaTheme="minorHAnsi"/>
              <w:shd w:val="clear" w:color="auto" w:fill="F2F2F2" w:themeFill="background1" w:themeFillShade="F2"/>
            </w:rPr>
            <w:t>Land / Region / Global</w:t>
          </w:r>
        </w:p>
      </w:docPartBody>
    </w:docPart>
    <w:docPart>
      <w:docPartPr>
        <w:name w:val="B9C67141000A4B289E588CD88359A516"/>
        <w:category>
          <w:name w:val="Allgemein"/>
          <w:gallery w:val="placeholder"/>
        </w:category>
        <w:types>
          <w:type w:val="bbPlcHdr"/>
        </w:types>
        <w:behaviors>
          <w:behavior w:val="content"/>
        </w:behaviors>
        <w:guid w:val="{99362648-4317-4A8F-81A8-82B0BE270769}"/>
      </w:docPartPr>
      <w:docPartBody>
        <w:p w:rsidR="000D5806" w:rsidRDefault="000D5806" w:rsidP="000D5806">
          <w:pPr>
            <w:pStyle w:val="B9C67141000A4B289E588CD88359A516"/>
          </w:pPr>
          <w:r w:rsidRPr="0066672C">
            <w:rPr>
              <w:rStyle w:val="Platzhaltertext"/>
              <w:rFonts w:eastAsiaTheme="minorHAnsi"/>
              <w:shd w:val="clear" w:color="auto" w:fill="F2F2F2" w:themeFill="background1" w:themeFillShade="F2"/>
            </w:rPr>
            <w:t>xxxx.xxxx.x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806"/>
    <w:rsid w:val="000D5806"/>
    <w:rsid w:val="00132E38"/>
    <w:rsid w:val="001C4CA0"/>
    <w:rsid w:val="001D3C72"/>
    <w:rsid w:val="00273059"/>
    <w:rsid w:val="0060563E"/>
    <w:rsid w:val="008647E8"/>
    <w:rsid w:val="009C709D"/>
    <w:rsid w:val="00A11E22"/>
    <w:rsid w:val="00A707DE"/>
    <w:rsid w:val="00AB7CB2"/>
    <w:rsid w:val="00AD1DEA"/>
    <w:rsid w:val="00AE071A"/>
    <w:rsid w:val="00B6628F"/>
    <w:rsid w:val="00B71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5806"/>
    <w:rPr>
      <w:color w:val="808080"/>
    </w:rPr>
  </w:style>
  <w:style w:type="paragraph" w:customStyle="1" w:styleId="A5D23A6797FD403ABC0D62C7A12596BD">
    <w:name w:val="A5D23A6797FD403ABC0D62C7A12596BD"/>
  </w:style>
  <w:style w:type="paragraph" w:customStyle="1" w:styleId="88414ED8994E4E9791E78C30B7D693D6">
    <w:name w:val="88414ED8994E4E9791E78C30B7D693D6"/>
  </w:style>
  <w:style w:type="paragraph" w:customStyle="1" w:styleId="33B99A3E7D924B0EA4A760F6CF70A1F5">
    <w:name w:val="33B99A3E7D924B0EA4A760F6CF70A1F5"/>
  </w:style>
  <w:style w:type="paragraph" w:customStyle="1" w:styleId="6F330572B50C4F4489704C308247536D">
    <w:name w:val="6F330572B50C4F4489704C308247536D"/>
  </w:style>
  <w:style w:type="paragraph" w:customStyle="1" w:styleId="DBA28818988E4CCB807881EF6FE38533">
    <w:name w:val="DBA28818988E4CCB807881EF6FE38533"/>
  </w:style>
  <w:style w:type="paragraph" w:customStyle="1" w:styleId="61293FD426EC425DAD150D3FBCC20E8B">
    <w:name w:val="61293FD426EC425DAD150D3FBCC20E8B"/>
  </w:style>
  <w:style w:type="paragraph" w:customStyle="1" w:styleId="D26B075AE01949F6A545CA9BFE0B29D3">
    <w:name w:val="D26B075AE01949F6A545CA9BFE0B29D3"/>
  </w:style>
  <w:style w:type="paragraph" w:customStyle="1" w:styleId="42E81BC0BD2A43ECA179535A601DA139">
    <w:name w:val="42E81BC0BD2A43ECA179535A601DA139"/>
  </w:style>
  <w:style w:type="paragraph" w:customStyle="1" w:styleId="CF55F2161E7C47FBAB8FAA9AB5DC0588">
    <w:name w:val="CF55F2161E7C47FBAB8FAA9AB5DC0588"/>
  </w:style>
  <w:style w:type="paragraph" w:customStyle="1" w:styleId="C999FBE6D96446368FA8C5147EDF9DA1">
    <w:name w:val="C999FBE6D96446368FA8C5147EDF9DA1"/>
  </w:style>
  <w:style w:type="paragraph" w:customStyle="1" w:styleId="69064C753E6B4DC199A71F8094CC66A2">
    <w:name w:val="69064C753E6B4DC199A71F8094CC66A2"/>
  </w:style>
  <w:style w:type="paragraph" w:customStyle="1" w:styleId="362DD050476E447D82CB78194817FA02">
    <w:name w:val="362DD050476E447D82CB78194817FA02"/>
  </w:style>
  <w:style w:type="paragraph" w:customStyle="1" w:styleId="860EBF9CE0BF43A0B269F36D88178551">
    <w:name w:val="860EBF9CE0BF43A0B269F36D88178551"/>
  </w:style>
  <w:style w:type="paragraph" w:customStyle="1" w:styleId="CAE8FF22B77445B59DC71752F4C4734D">
    <w:name w:val="CAE8FF22B77445B59DC71752F4C4734D"/>
  </w:style>
  <w:style w:type="paragraph" w:customStyle="1" w:styleId="E14835B5ABEA4ED9B600977F89091D42">
    <w:name w:val="E14835B5ABEA4ED9B600977F89091D42"/>
  </w:style>
  <w:style w:type="paragraph" w:customStyle="1" w:styleId="C6D7DEFE03ED4722AB481714E5B28920">
    <w:name w:val="C6D7DEFE03ED4722AB481714E5B28920"/>
  </w:style>
  <w:style w:type="paragraph" w:customStyle="1" w:styleId="2226004415CF4AAABE32E53A88F1EA26">
    <w:name w:val="2226004415CF4AAABE32E53A88F1EA26"/>
  </w:style>
  <w:style w:type="paragraph" w:customStyle="1" w:styleId="31CB85BBEDB34779BD572D624B8CC027">
    <w:name w:val="31CB85BBEDB34779BD572D624B8CC027"/>
  </w:style>
  <w:style w:type="paragraph" w:customStyle="1" w:styleId="4692D5A0E63840808D452CAD51A8A388">
    <w:name w:val="4692D5A0E63840808D452CAD51A8A388"/>
  </w:style>
  <w:style w:type="paragraph" w:customStyle="1" w:styleId="92679B0B51DB40CF91B790AD83A59D75">
    <w:name w:val="92679B0B51DB40CF91B790AD83A59D75"/>
  </w:style>
  <w:style w:type="paragraph" w:customStyle="1" w:styleId="A10075B744FA43CA828D5DBA995D4BD1">
    <w:name w:val="A10075B744FA43CA828D5DBA995D4BD1"/>
  </w:style>
  <w:style w:type="paragraph" w:customStyle="1" w:styleId="F5F33CEB95C34B5BB609A4108099C065">
    <w:name w:val="F5F33CEB95C34B5BB609A4108099C065"/>
  </w:style>
  <w:style w:type="paragraph" w:customStyle="1" w:styleId="8A569D080E40497382818F0E61779B19">
    <w:name w:val="8A569D080E40497382818F0E61779B19"/>
  </w:style>
  <w:style w:type="paragraph" w:customStyle="1" w:styleId="DF3D261AA0224D9785E0F8174A2D0093">
    <w:name w:val="DF3D261AA0224D9785E0F8174A2D0093"/>
  </w:style>
  <w:style w:type="paragraph" w:customStyle="1" w:styleId="C43899D9FF66402BB960420C1DB7AF76">
    <w:name w:val="C43899D9FF66402BB960420C1DB7AF76"/>
  </w:style>
  <w:style w:type="paragraph" w:customStyle="1" w:styleId="18C4AAD7E7524049ACEE7E4ACF00AC72">
    <w:name w:val="18C4AAD7E7524049ACEE7E4ACF00AC72"/>
  </w:style>
  <w:style w:type="paragraph" w:customStyle="1" w:styleId="C4D3443FEFF446B9AA2DD64E7FAB6FB9">
    <w:name w:val="C4D3443FEFF446B9AA2DD64E7FAB6FB9"/>
  </w:style>
  <w:style w:type="paragraph" w:customStyle="1" w:styleId="A123B60BD20A43898275BC261AF9047A">
    <w:name w:val="A123B60BD20A43898275BC261AF9047A"/>
  </w:style>
  <w:style w:type="paragraph" w:customStyle="1" w:styleId="708B88744D9E47059F3E48E11DF94E83">
    <w:name w:val="708B88744D9E47059F3E48E11DF94E83"/>
  </w:style>
  <w:style w:type="paragraph" w:customStyle="1" w:styleId="061CE3CD9F9E4BADB4CD495B5E0942B7">
    <w:name w:val="061CE3CD9F9E4BADB4CD495B5E0942B7"/>
  </w:style>
  <w:style w:type="paragraph" w:customStyle="1" w:styleId="79B58B89D6BF405B980A51D8A4A62D5B">
    <w:name w:val="79B58B89D6BF405B980A51D8A4A62D5B"/>
  </w:style>
  <w:style w:type="paragraph" w:customStyle="1" w:styleId="13971CF5F53E44D8A286D38F0294866A">
    <w:name w:val="13971CF5F53E44D8A286D38F0294866A"/>
  </w:style>
  <w:style w:type="paragraph" w:customStyle="1" w:styleId="BAA9E433CD8044A9A4C7D27E8F450501">
    <w:name w:val="BAA9E433CD8044A9A4C7D27E8F450501"/>
  </w:style>
  <w:style w:type="paragraph" w:customStyle="1" w:styleId="A68EE9B0035B450490BD4B30C506315E">
    <w:name w:val="A68EE9B0035B450490BD4B30C506315E"/>
  </w:style>
  <w:style w:type="paragraph" w:customStyle="1" w:styleId="805821705B7546709369B9AEBC5EF7D0">
    <w:name w:val="805821705B7546709369B9AEBC5EF7D0"/>
  </w:style>
  <w:style w:type="paragraph" w:customStyle="1" w:styleId="71CA033B8CE247BBB7162483F167FD1F">
    <w:name w:val="71CA033B8CE247BBB7162483F167FD1F"/>
  </w:style>
  <w:style w:type="paragraph" w:customStyle="1" w:styleId="0454995B9D16455D9228B52172C7AE63">
    <w:name w:val="0454995B9D16455D9228B52172C7AE63"/>
  </w:style>
  <w:style w:type="paragraph" w:customStyle="1" w:styleId="9929F7F46A424C8799780CB6FC4B514D">
    <w:name w:val="9929F7F46A424C8799780CB6FC4B514D"/>
  </w:style>
  <w:style w:type="paragraph" w:customStyle="1" w:styleId="233CF87CF2404D5BBCCC618B0537AC7A">
    <w:name w:val="233CF87CF2404D5BBCCC618B0537AC7A"/>
  </w:style>
  <w:style w:type="paragraph" w:customStyle="1" w:styleId="F4BC220DF01B428D8A7F9979F8B2DAE5">
    <w:name w:val="F4BC220DF01B428D8A7F9979F8B2DAE5"/>
  </w:style>
  <w:style w:type="paragraph" w:customStyle="1" w:styleId="24D78BB5CB004F98AAF26154D1156278">
    <w:name w:val="24D78BB5CB004F98AAF26154D1156278"/>
  </w:style>
  <w:style w:type="paragraph" w:customStyle="1" w:styleId="BCC441FDA9CA4CCC8D8ED35900A9D010">
    <w:name w:val="BCC441FDA9CA4CCC8D8ED35900A9D010"/>
  </w:style>
  <w:style w:type="paragraph" w:customStyle="1" w:styleId="77D44BEA5A0D454B8C45C6EE38AC5148">
    <w:name w:val="77D44BEA5A0D454B8C45C6EE38AC5148"/>
  </w:style>
  <w:style w:type="paragraph" w:customStyle="1" w:styleId="3796ACB9356F4E80A7D71DDE2ACE59C5">
    <w:name w:val="3796ACB9356F4E80A7D71DDE2ACE59C5"/>
  </w:style>
  <w:style w:type="paragraph" w:customStyle="1" w:styleId="9FB58A0699CB43188BD7048260A5C0F5">
    <w:name w:val="9FB58A0699CB43188BD7048260A5C0F5"/>
  </w:style>
  <w:style w:type="paragraph" w:customStyle="1" w:styleId="1EE43FC0188B4DAFB7D22A0289B432F5">
    <w:name w:val="1EE43FC0188B4DAFB7D22A0289B432F5"/>
  </w:style>
  <w:style w:type="paragraph" w:customStyle="1" w:styleId="E2C5E1EC759B4F53A9D049C1A33AD6A3">
    <w:name w:val="E2C5E1EC759B4F53A9D049C1A33AD6A3"/>
  </w:style>
  <w:style w:type="paragraph" w:customStyle="1" w:styleId="D93CB43AD9A546FA96AFEF2DCFFB9E72">
    <w:name w:val="D93CB43AD9A546FA96AFEF2DCFFB9E72"/>
  </w:style>
  <w:style w:type="paragraph" w:customStyle="1" w:styleId="B2609C1D17F44E11BFB6B48A7D37090E">
    <w:name w:val="B2609C1D17F44E11BFB6B48A7D37090E"/>
  </w:style>
  <w:style w:type="paragraph" w:customStyle="1" w:styleId="4915338954FB4EC6BE12B6B8283C3B03">
    <w:name w:val="4915338954FB4EC6BE12B6B8283C3B03"/>
  </w:style>
  <w:style w:type="paragraph" w:customStyle="1" w:styleId="7BD9262A717A4DC8A8785513F067D0BE">
    <w:name w:val="7BD9262A717A4DC8A8785513F067D0BE"/>
  </w:style>
  <w:style w:type="paragraph" w:customStyle="1" w:styleId="03246AEA081B47D2B4EADE1322E87AF2">
    <w:name w:val="03246AEA081B47D2B4EADE1322E87AF2"/>
  </w:style>
  <w:style w:type="paragraph" w:customStyle="1" w:styleId="2162488F5B834E9091EA164143824D79">
    <w:name w:val="2162488F5B834E9091EA164143824D79"/>
  </w:style>
  <w:style w:type="paragraph" w:customStyle="1" w:styleId="F8850C7BFC9D4DE0A12911B5C55AC492">
    <w:name w:val="F8850C7BFC9D4DE0A12911B5C55AC492"/>
  </w:style>
  <w:style w:type="paragraph" w:customStyle="1" w:styleId="28AA5157B2E94A9FAE83EC2CCD3D6F95">
    <w:name w:val="28AA5157B2E94A9FAE83EC2CCD3D6F95"/>
  </w:style>
  <w:style w:type="paragraph" w:customStyle="1" w:styleId="E189CD22264443DDA8AEAF8A3F348CB6">
    <w:name w:val="E189CD22264443DDA8AEAF8A3F348CB6"/>
  </w:style>
  <w:style w:type="paragraph" w:customStyle="1" w:styleId="B2D7F560DC984687A6DB446759F29CCB">
    <w:name w:val="B2D7F560DC984687A6DB446759F29CCB"/>
  </w:style>
  <w:style w:type="paragraph" w:customStyle="1" w:styleId="C87770BB866F4AC4ADACCCF7C6E12754">
    <w:name w:val="C87770BB866F4AC4ADACCCF7C6E12754"/>
  </w:style>
  <w:style w:type="paragraph" w:customStyle="1" w:styleId="8F3419A4CD764A38B5CC814CDD5C46B4">
    <w:name w:val="8F3419A4CD764A38B5CC814CDD5C46B4"/>
  </w:style>
  <w:style w:type="paragraph" w:customStyle="1" w:styleId="6FA82D023BCB469E837109ED3AFF84C6">
    <w:name w:val="6FA82D023BCB469E837109ED3AFF84C6"/>
  </w:style>
  <w:style w:type="paragraph" w:customStyle="1" w:styleId="E46506AE23F8484480ABAE212DEB13BB">
    <w:name w:val="E46506AE23F8484480ABAE212DEB13BB"/>
  </w:style>
  <w:style w:type="paragraph" w:customStyle="1" w:styleId="CC861C682EF242E3956BA46F8CE7D536">
    <w:name w:val="CC861C682EF242E3956BA46F8CE7D536"/>
  </w:style>
  <w:style w:type="paragraph" w:customStyle="1" w:styleId="DA139D577ADE45FF84173F87691511F4">
    <w:name w:val="DA139D577ADE45FF84173F87691511F4"/>
  </w:style>
  <w:style w:type="paragraph" w:customStyle="1" w:styleId="9546203C485846E598256376588F175C">
    <w:name w:val="9546203C485846E598256376588F175C"/>
  </w:style>
  <w:style w:type="paragraph" w:customStyle="1" w:styleId="05AE3B8A7BCF4BFE8D586DF03A6C7281">
    <w:name w:val="05AE3B8A7BCF4BFE8D586DF03A6C7281"/>
  </w:style>
  <w:style w:type="paragraph" w:customStyle="1" w:styleId="104CFB28FF854B729BD143AE79D95227">
    <w:name w:val="104CFB28FF854B729BD143AE79D95227"/>
  </w:style>
  <w:style w:type="paragraph" w:customStyle="1" w:styleId="3AF60598216347F4A5F57D805B781DF6">
    <w:name w:val="3AF60598216347F4A5F57D805B781DF6"/>
  </w:style>
  <w:style w:type="paragraph" w:customStyle="1" w:styleId="19E5A39B477B4F08B81C61FE684934E0">
    <w:name w:val="19E5A39B477B4F08B81C61FE684934E0"/>
  </w:style>
  <w:style w:type="paragraph" w:customStyle="1" w:styleId="8BD94F49AFA246DB82ED9D2115B3D456">
    <w:name w:val="8BD94F49AFA246DB82ED9D2115B3D456"/>
  </w:style>
  <w:style w:type="paragraph" w:customStyle="1" w:styleId="48837BE3836649568B689AA55F526DD1">
    <w:name w:val="48837BE3836649568B689AA55F526DD1"/>
  </w:style>
  <w:style w:type="paragraph" w:customStyle="1" w:styleId="466272A227084B83A55E9BDD031FE319">
    <w:name w:val="466272A227084B83A55E9BDD031FE319"/>
  </w:style>
  <w:style w:type="paragraph" w:customStyle="1" w:styleId="2F40F768E3C3465D9E541DC1767AF425">
    <w:name w:val="2F40F768E3C3465D9E541DC1767AF425"/>
  </w:style>
  <w:style w:type="paragraph" w:customStyle="1" w:styleId="5F461948DE4C432E8406BAAC96E1DB0B">
    <w:name w:val="5F461948DE4C432E8406BAAC96E1DB0B"/>
  </w:style>
  <w:style w:type="paragraph" w:customStyle="1" w:styleId="6FBBCEC6ACF04A0E919A8CC7E571AB3D">
    <w:name w:val="6FBBCEC6ACF04A0E919A8CC7E571AB3D"/>
  </w:style>
  <w:style w:type="paragraph" w:customStyle="1" w:styleId="FA2AB88835B2419ABA730B54BBFD5AC1">
    <w:name w:val="FA2AB88835B2419ABA730B54BBFD5AC1"/>
  </w:style>
  <w:style w:type="paragraph" w:customStyle="1" w:styleId="4A2B35F4B68E46AF832FD9E60EBC3638">
    <w:name w:val="4A2B35F4B68E46AF832FD9E60EBC3638"/>
  </w:style>
  <w:style w:type="paragraph" w:customStyle="1" w:styleId="2DF3E0A438BF476190995399FC630001">
    <w:name w:val="2DF3E0A438BF476190995399FC630001"/>
  </w:style>
  <w:style w:type="paragraph" w:customStyle="1" w:styleId="41EDA2ECF6DD4988831F182E458408AF">
    <w:name w:val="41EDA2ECF6DD4988831F182E458408AF"/>
  </w:style>
  <w:style w:type="paragraph" w:customStyle="1" w:styleId="0CC5E049289F4B19A1DC95FC45FBE67E">
    <w:name w:val="0CC5E049289F4B19A1DC95FC45FBE67E"/>
  </w:style>
  <w:style w:type="paragraph" w:customStyle="1" w:styleId="192EF61101A3438792F75676BD5E80D6">
    <w:name w:val="192EF61101A3438792F75676BD5E80D6"/>
  </w:style>
  <w:style w:type="paragraph" w:customStyle="1" w:styleId="C7452CF3835D4AD1BE2926132C3F0AFC">
    <w:name w:val="C7452CF3835D4AD1BE2926132C3F0AFC"/>
  </w:style>
  <w:style w:type="paragraph" w:customStyle="1" w:styleId="6EE109395956429E91CB0DFBBBB629E1">
    <w:name w:val="6EE109395956429E91CB0DFBBBB629E1"/>
  </w:style>
  <w:style w:type="paragraph" w:customStyle="1" w:styleId="F71CCF1B8F074EB1811DED279E1152EB">
    <w:name w:val="F71CCF1B8F074EB1811DED279E1152EB"/>
  </w:style>
  <w:style w:type="paragraph" w:customStyle="1" w:styleId="D63AB1629EF34DAAB350625F8567A857">
    <w:name w:val="D63AB1629EF34DAAB350625F8567A857"/>
    <w:rsid w:val="000D5806"/>
  </w:style>
  <w:style w:type="paragraph" w:customStyle="1" w:styleId="A47344DEA6DB4D199DDC7F076EC5093C">
    <w:name w:val="A47344DEA6DB4D199DDC7F076EC5093C"/>
    <w:rsid w:val="000D5806"/>
  </w:style>
  <w:style w:type="paragraph" w:customStyle="1" w:styleId="B9C67141000A4B289E588CD88359A516">
    <w:name w:val="B9C67141000A4B289E588CD88359A516"/>
    <w:rsid w:val="000D58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01DEFBCBB19904886BA5DBF65A97AC2" ma:contentTypeVersion="4" ma:contentTypeDescription="Ein neues Dokument erstellen." ma:contentTypeScope="" ma:versionID="8ccb73aa672046f4505ab25da7654238">
  <xsd:schema xmlns:xsd="http://www.w3.org/2001/XMLSchema" xmlns:xs="http://www.w3.org/2001/XMLSchema" xmlns:p="http://schemas.microsoft.com/office/2006/metadata/properties" xmlns:ns2="8ba38fb3-c563-4334-92fc-043b47e32217" targetNamespace="http://schemas.microsoft.com/office/2006/metadata/properties" ma:root="true" ma:fieldsID="a27a68d758df85be460737dfe6e0c2d5" ns2:_="">
    <xsd:import namespace="8ba38fb3-c563-4334-92fc-043b47e32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8fb3-c563-4334-92fc-043b47e32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25597F-1DA3-4FA5-9AE8-D92930A8C524}">
  <ds:schemaRefs>
    <ds:schemaRef ds:uri="http://schemas.microsoft.com/sharepoint/v3/contenttype/forms"/>
  </ds:schemaRefs>
</ds:datastoreItem>
</file>

<file path=customXml/itemProps2.xml><?xml version="1.0" encoding="utf-8"?>
<ds:datastoreItem xmlns:ds="http://schemas.openxmlformats.org/officeDocument/2006/customXml" ds:itemID="{59E1CC86-BA0B-4E25-8B9C-CA7701272E0A}">
  <ds:schemaRefs>
    <ds:schemaRef ds:uri="http://schemas.microsoft.com/office/2006/metadata/properties"/>
    <ds:schemaRef ds:uri="http://schemas.microsoft.com/office/infopath/2007/PartnerControls"/>
    <ds:schemaRef ds:uri="9f54c0c2-6ae0-4765-bff7-3b172b29a6b9"/>
    <ds:schemaRef ds:uri="97e0f306-cd0e-45b0-9950-37132a39d7de"/>
  </ds:schemaRefs>
</ds:datastoreItem>
</file>

<file path=customXml/itemProps3.xml><?xml version="1.0" encoding="utf-8"?>
<ds:datastoreItem xmlns:ds="http://schemas.openxmlformats.org/officeDocument/2006/customXml" ds:itemID="{C7D1B25F-855D-4D24-BDC3-151390A43FA1}">
  <ds:schemaRefs>
    <ds:schemaRef ds:uri="http://schemas.openxmlformats.org/officeDocument/2006/bibliography"/>
  </ds:schemaRefs>
</ds:datastoreItem>
</file>

<file path=customXml/itemProps4.xml><?xml version="1.0" encoding="utf-8"?>
<ds:datastoreItem xmlns:ds="http://schemas.openxmlformats.org/officeDocument/2006/customXml" ds:itemID="{8A07EC21-F199-4B9A-9B12-39D8EB1697C3}"/>
</file>

<file path=docProps/app.xml><?xml version="1.0" encoding="utf-8"?>
<Properties xmlns="http://schemas.openxmlformats.org/officeDocument/2006/extended-properties" xmlns:vt="http://schemas.openxmlformats.org/officeDocument/2006/docPropsVTypes">
  <Template>anlage-1-wirkungsmatrix-modul-de</Template>
  <TotalTime>0</TotalTime>
  <Pages>10</Pages>
  <Words>3143</Words>
  <Characters>19802</Characters>
  <Application>Microsoft Office Word</Application>
  <DocSecurity>0</DocSecurity>
  <Lines>165</Lines>
  <Paragraphs>45</Paragraphs>
  <ScaleCrop>false</ScaleCrop>
  <HeadingPairs>
    <vt:vector size="2" baseType="variant">
      <vt:variant>
        <vt:lpstr>Titel</vt:lpstr>
      </vt:variant>
      <vt:variant>
        <vt:i4>1</vt:i4>
      </vt:variant>
    </vt:vector>
  </HeadingPairs>
  <TitlesOfParts>
    <vt:vector size="1" baseType="lpstr">
      <vt:lpstr>Wirkungsmatrix Modul</vt:lpstr>
    </vt:vector>
  </TitlesOfParts>
  <Company>GIZ GmbH</Company>
  <LinksUpToDate>false</LinksUpToDate>
  <CharactersWithSpaces>22900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Wirkungsmatrix Modul</dc:title>
  <dc:subject/>
  <dc:creator>Lang</dc:creator>
  <cp:keywords/>
  <dc:description/>
  <cp:lastModifiedBy>Hilgenfeld, Henrike GIZ MG</cp:lastModifiedBy>
  <cp:revision>2</cp:revision>
  <cp:lastPrinted>2012-12-03T12:31:00Z</cp:lastPrinted>
  <dcterms:created xsi:type="dcterms:W3CDTF">2026-08-24T14:20:00Z</dcterms:created>
  <dcterms:modified xsi:type="dcterms:W3CDTF">2026-08-24T14:20:00Z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0x010100D01DEFBCBB19904886BA5DBF65A97AC2</vt:lpwstr>
  </property>
  <property fmtid="{D5CDD505-2E9C-101B-9397-08002B2CF9AE}" pid="3" name="MediaServiceImageTags">
    <vt:lpwstr/>
  </property>
  <property fmtid="{D5CDD505-2E9C-101B-9397-08002B2CF9AE}" pid="4" name="_dlc_DocIdItemGuid">
    <vt:lpwstr>fb27b964-073f-4560-8dd7-924c9b0f1d8c</vt:lpwstr>
  </property>
  <property fmtid="{D5CDD505-2E9C-101B-9397-08002B2CF9AE}" pid="5" name="RelatedOrganisations">
    <vt:lpwstr/>
  </property>
  <property fmtid="{D5CDD505-2E9C-101B-9397-08002B2CF9AE}" pid="6" name="RelatedRegions">
    <vt:lpwstr/>
  </property>
  <property fmtid="{D5CDD505-2E9C-101B-9397-08002B2CF9AE}" pid="7" name="RelatedTopics">
    <vt:lpwstr/>
  </property>
  <property fmtid="{D5CDD505-2E9C-101B-9397-08002B2CF9AE}" pid="8" name="RelatedAdditionalKeywords">
    <vt:lpwstr/>
  </property>
  <property fmtid="{D5CDD505-2E9C-101B-9397-08002B2CF9AE}" pid="9" name="RelatedSectorNetworks">
    <vt:lpwstr/>
  </property>
</Properties>
</file>