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3860F644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B943B5" w:rsidRPr="00B943B5">
        <w:rPr>
          <w:noProof/>
        </w:rPr>
        <w:t>10055330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66A33683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1B665B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1B665B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E237A4">
        <w:t>80,000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2B3FF3D2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E237A4">
        <w:t>5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2A6A81DA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E237A4">
        <w:rPr>
          <w:b w:val="0"/>
          <w:bCs w:val="0"/>
        </w:rPr>
        <w:t>30,000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08DA8149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E237A4">
        <w:rPr>
          <w:b w:val="0"/>
        </w:rPr>
        <w:t>2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Pr="001E1B9C">
        <w:rPr>
          <w:b w:val="0"/>
        </w:rPr>
        <w:t> </w:t>
      </w:r>
      <w:r w:rsidR="00F62F05" w:rsidRPr="00F62F05">
        <w:rPr>
          <w:b w:val="0"/>
        </w:rPr>
        <w:t>Labour market advisory</w:t>
      </w:r>
      <w:r w:rsidRPr="001E1B9C">
        <w:rPr>
          <w:b w:val="0"/>
        </w:rPr>
        <w:t>    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62D46714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E237A4">
        <w:rPr>
          <w:b w:val="0"/>
        </w:rPr>
        <w:t>2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 the region / in the country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Pr="001E1B9C">
        <w:rPr>
          <w:b w:val="0"/>
        </w:rPr>
        <w:t> </w:t>
      </w:r>
      <w:r w:rsidR="00F62F05">
        <w:rPr>
          <w:b w:val="0"/>
        </w:rPr>
        <w:t>Lebanon</w:t>
      </w:r>
      <w:r w:rsidRPr="001E1B9C">
        <w:rPr>
          <w:b w:val="0"/>
        </w:rPr>
        <w:t>    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BCA5E" w14:textId="77777777" w:rsidR="0017402E" w:rsidRDefault="0017402E" w:rsidP="00A637D0">
      <w:r>
        <w:separator/>
      </w:r>
    </w:p>
  </w:endnote>
  <w:endnote w:type="continuationSeparator" w:id="0">
    <w:p w14:paraId="4B402BE0" w14:textId="77777777" w:rsidR="0017402E" w:rsidRDefault="0017402E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C0370" w14:textId="77777777" w:rsidR="0017402E" w:rsidRDefault="0017402E" w:rsidP="00A637D0">
      <w:r>
        <w:separator/>
      </w:r>
    </w:p>
  </w:footnote>
  <w:footnote w:type="continuationSeparator" w:id="0">
    <w:p w14:paraId="596108C1" w14:textId="77777777" w:rsidR="0017402E" w:rsidRDefault="0017402E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17402E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17402E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17402E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02E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665B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35A8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43B5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37A4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2F05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D358C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A35A8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9</Pages>
  <Words>1753</Words>
  <Characters>11046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Bahl, Caroline GIZ</cp:lastModifiedBy>
  <cp:revision>11</cp:revision>
  <cp:lastPrinted>2018-02-16T12:47:00Z</cp:lastPrinted>
  <dcterms:created xsi:type="dcterms:W3CDTF">2026-02-13T15:58:00Z</dcterms:created>
  <dcterms:modified xsi:type="dcterms:W3CDTF">2026-09-23T13:25:00Z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