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10060145 Parallel Computing System für Ruanda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1C707DD7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BF101D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BF101D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BF101D"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093DAFC4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BF101D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4FCA4BB4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BF101D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3C37B612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BF101D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3F381298" w14:textId="009C3B76" w:rsidR="009A5813" w:rsidRDefault="000873CE" w:rsidP="00AC367E">
            <w:pPr>
              <w:pStyle w:val="berschrift2"/>
            </w:pPr>
            <w:r>
              <w:t>D</w:t>
            </w:r>
            <w:r w:rsidRPr="00706ED9">
              <w:t xml:space="preserve">er </w:t>
            </w:r>
            <w:r w:rsidRPr="006C7B69">
              <w:t>Nettoumsatz meines/unseres Unternehmens für den Bereich der ausgeschriebenen Lei</w:t>
            </w:r>
            <w:r w:rsidRPr="00B623E6">
              <w:t>stung (</w:t>
            </w:r>
            <w:r w:rsidR="000D6BD9" w:rsidRPr="007752F4">
              <w:rPr>
                <w:b/>
                <w:bCs/>
                <w:lang w:val="de-DE"/>
              </w:rPr>
              <w:t>Lieferung von HPC-Servern, Storage-Systemen, Netzwerkkomponenten, Power Distribution Units sowie zugehörigen Supportleistungen</w:t>
            </w:r>
            <w:r w:rsidRPr="00B623E6">
              <w:t>)</w:t>
            </w:r>
            <w:r>
              <w:t xml:space="preserve"> </w:t>
            </w:r>
            <w:r w:rsidR="00AC367E" w:rsidRPr="00AC367E">
              <w:t xml:space="preserve">betrug in den letzten drei abgeschlossenen Geschäftsjahren </w:t>
            </w:r>
            <w:r w:rsidR="00AC367E" w:rsidRPr="007E45F8">
              <w:rPr>
                <w:b/>
                <w:bCs/>
              </w:rPr>
              <w:t>durchschnittlich</w:t>
            </w:r>
            <w:r w:rsidR="00C706D2" w:rsidRPr="007E45F8">
              <w:rPr>
                <w:rStyle w:val="Funotenzeichen"/>
                <w:b/>
                <w:bCs/>
              </w:rPr>
              <w:footnoteReference w:id="1"/>
            </w:r>
            <w:r w:rsidR="00AC367E" w:rsidRPr="007E45F8">
              <w:rPr>
                <w:b/>
                <w:bCs/>
              </w:rPr>
              <w:t xml:space="preserve"> mindestens 100.000 EUR</w:t>
            </w:r>
            <w:r w:rsidR="00AC367E">
              <w:t>.</w:t>
            </w:r>
          </w:p>
          <w:p w14:paraId="2405DB96" w14:textId="77777777" w:rsidR="00AC367E" w:rsidRPr="00AC367E" w:rsidRDefault="00AC367E" w:rsidP="00AC367E">
            <w:pPr>
              <w:rPr>
                <w:lang w:val="x-none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F34EB1E" w14:textId="77777777" w:rsidR="009A5813" w:rsidRDefault="009A5813" w:rsidP="009A5813"/>
          <w:p w14:paraId="658FB476" w14:textId="77777777" w:rsidR="00E03137" w:rsidRPr="009A5813" w:rsidRDefault="00E03137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6EA1ADFA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593928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55852CA4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593928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74EF263A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593928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52F8D707" w:rsidR="009A5813" w:rsidRDefault="000D5C9E" w:rsidP="00A85F26">
                  <w:r>
                    <w:t xml:space="preserve">Unternehmen, die im Bereich der </w:t>
                  </w:r>
                  <w:r w:rsidRPr="00593928">
                    <w:t xml:space="preserve">ausgeschriebenen Leistung </w:t>
                  </w:r>
                  <w:r w:rsidR="00A85F26" w:rsidRPr="00593928">
                    <w:rPr>
                      <w:b/>
                    </w:rPr>
                    <w:t>(</w:t>
                  </w:r>
                  <w:r w:rsidR="0096085D" w:rsidRPr="0096085D">
                    <w:rPr>
                      <w:b/>
                    </w:rPr>
                    <w:t>Lieferung von HPC-Servern, Storage-Systemen, Netzwerkkomponenten, Power Distribution Units sowie zugehörigen Supportleistungen</w:t>
                  </w:r>
                  <w:r w:rsidR="00A85F26" w:rsidRPr="00593928">
                    <w:rPr>
                      <w:b/>
                    </w:rPr>
                    <w:t>)</w:t>
                  </w:r>
                  <w:r w:rsidR="00A85F26" w:rsidRPr="00593928">
                    <w:t xml:space="preserve"> </w:t>
                  </w:r>
                  <w:r w:rsidRPr="00593928">
                    <w:t>in</w:t>
                  </w:r>
                  <w:r>
                    <w:t xml:space="preserve"> den </w:t>
                  </w:r>
                  <w:r w:rsidR="00FB239E">
                    <w:t xml:space="preserve">oben </w:t>
                  </w:r>
                  <w:r>
                    <w:t>genannten Jahren nicht einen</w:t>
                  </w:r>
                  <w:r w:rsidRPr="00F96510">
                    <w:rPr>
                      <w:b/>
                      <w:bCs/>
                      <w:u w:val="single"/>
                    </w:rPr>
                    <w:t xml:space="preserve"> </w:t>
                  </w:r>
                  <w:r w:rsidR="005A26E5">
                    <w:rPr>
                      <w:b/>
                      <w:bCs/>
                      <w:u w:val="single"/>
                    </w:rPr>
                    <w:t xml:space="preserve">durchschnittlichen </w:t>
                  </w:r>
                  <w:r w:rsidRPr="00F96510">
                    <w:rPr>
                      <w:b/>
                      <w:bCs/>
                      <w:u w:val="single"/>
                    </w:rPr>
                    <w:t>jährlichen</w:t>
                  </w:r>
                  <w:r>
                    <w:t xml:space="preserve"> Netto-Umsatz von </w:t>
                  </w:r>
                  <w:r w:rsidR="005A26E5">
                    <w:t>mindestens</w:t>
                  </w:r>
                  <w:r>
                    <w:t xml:space="preserve"> </w:t>
                  </w:r>
                  <w:r w:rsidR="00593928" w:rsidRPr="00593928">
                    <w:rPr>
                      <w:b/>
                      <w:bCs/>
                    </w:rPr>
                    <w:t>100</w:t>
                  </w:r>
                  <w:r w:rsidR="00A85F26" w:rsidRPr="00593928">
                    <w:rPr>
                      <w:b/>
                      <w:bCs/>
                    </w:rPr>
                    <w:t>.</w:t>
                  </w:r>
                  <w:r w:rsidR="00593928" w:rsidRPr="00593928">
                    <w:rPr>
                      <w:b/>
                      <w:bCs/>
                    </w:rPr>
                    <w:t>000</w:t>
                  </w:r>
                  <w:r w:rsidRPr="00593928">
                    <w:rPr>
                      <w:b/>
                      <w:bCs/>
                    </w:rPr>
                    <w:t xml:space="preserve"> €</w:t>
                  </w:r>
                  <w:r>
                    <w:t xml:space="preserve">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2F81BE2E" w14:textId="77777777" w:rsidR="003D042C" w:rsidRPr="00440598" w:rsidRDefault="003D042C" w:rsidP="003D042C">
      <w:pPr>
        <w:rPr>
          <w:lang w:val="x-none"/>
        </w:rPr>
      </w:pPr>
      <w:bookmarkStart w:id="7" w:name="_Toc295925370"/>
      <w:bookmarkStart w:id="8" w:name="_Toc295925374"/>
      <w:bookmarkEnd w:id="6"/>
    </w:p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  <w:bookmarkEnd w:id="8"/>
    </w:tbl>
    <w:p w14:paraId="3D5C3E3A" w14:textId="3CD3A67E" w:rsidR="004E35F7" w:rsidRDefault="004E35F7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DA51A" w14:textId="77777777" w:rsidR="001376CC" w:rsidRDefault="001376CC" w:rsidP="003714C2">
      <w:pPr>
        <w:spacing w:after="0" w:line="240" w:lineRule="auto"/>
      </w:pPr>
      <w:r>
        <w:separator/>
      </w:r>
    </w:p>
  </w:endnote>
  <w:endnote w:type="continuationSeparator" w:id="0">
    <w:p w14:paraId="09D72AA0" w14:textId="77777777" w:rsidR="001376CC" w:rsidRDefault="001376CC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491E6C2C" w:rsidR="002250A4" w:rsidRPr="00D52A0C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</w:t>
    </w:r>
    <w:r w:rsidR="00D52A0C">
      <w:rPr>
        <w:rFonts w:ascii="Arial" w:hAnsi="Arial"/>
        <w:sz w:val="14"/>
        <w:szCs w:val="14"/>
        <w:lang w:val="de-DE"/>
      </w:rPr>
      <w:t xml:space="preserve"> Oktober </w:t>
    </w:r>
    <w:r w:rsidR="001C47CC">
      <w:rPr>
        <w:rFonts w:ascii="Arial" w:hAnsi="Arial"/>
        <w:sz w:val="14"/>
        <w:szCs w:val="14"/>
        <w:lang w:val="de-DE"/>
      </w:rPr>
      <w:t>202</w:t>
    </w:r>
    <w:r w:rsidR="00D52A0C">
      <w:rPr>
        <w:rFonts w:ascii="Arial" w:hAnsi="Arial"/>
        <w:sz w:val="14"/>
        <w:szCs w:val="14"/>
        <w:lang w:val="de-DE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44F7A" w14:textId="77777777" w:rsidR="001376CC" w:rsidRDefault="001376CC" w:rsidP="003714C2">
      <w:pPr>
        <w:spacing w:after="0" w:line="240" w:lineRule="auto"/>
      </w:pPr>
      <w:r>
        <w:separator/>
      </w:r>
    </w:p>
  </w:footnote>
  <w:footnote w:type="continuationSeparator" w:id="0">
    <w:p w14:paraId="587CB3DF" w14:textId="77777777" w:rsidR="001376CC" w:rsidRDefault="001376CC" w:rsidP="003714C2">
      <w:pPr>
        <w:spacing w:after="0" w:line="240" w:lineRule="auto"/>
      </w:pPr>
      <w:r>
        <w:continuationSeparator/>
      </w:r>
    </w:p>
  </w:footnote>
  <w:footnote w:id="1">
    <w:p w14:paraId="0368DD68" w14:textId="2C1AB041" w:rsidR="00C706D2" w:rsidRPr="00C706D2" w:rsidRDefault="00C706D2" w:rsidP="00C706D2">
      <w:pPr>
        <w:pStyle w:val="Funotentext"/>
        <w:jc w:val="both"/>
        <w:rPr>
          <w:lang w:val="de-DE"/>
        </w:rPr>
      </w:pPr>
      <w:r>
        <w:rPr>
          <w:rStyle w:val="Funotenzeichen"/>
        </w:rPr>
        <w:footnoteRef/>
      </w:r>
      <w:r>
        <w:t xml:space="preserve"> </w:t>
      </w:r>
      <w:r w:rsidRPr="00C706D2">
        <w:t>Der durchschnittliche jährliche Nettoumsatz wird aus der Summe der Nettoumsätze im relevanten</w:t>
      </w:r>
      <w:r>
        <w:t xml:space="preserve"> </w:t>
      </w:r>
      <w:r w:rsidRPr="00C706D2">
        <w:t>Leistungsbereich der letzten drei abgeschlossenen Geschäftsjahre, geteilt durch drei, ermittelt.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D6BD9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6CC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0664C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0598"/>
    <w:rsid w:val="00442E87"/>
    <w:rsid w:val="00445690"/>
    <w:rsid w:val="00445D55"/>
    <w:rsid w:val="004474DB"/>
    <w:rsid w:val="004476DE"/>
    <w:rsid w:val="00452A12"/>
    <w:rsid w:val="00453BA4"/>
    <w:rsid w:val="004545DD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3928"/>
    <w:rsid w:val="00596DE1"/>
    <w:rsid w:val="00596F4B"/>
    <w:rsid w:val="005970D7"/>
    <w:rsid w:val="005A0E66"/>
    <w:rsid w:val="005A1A78"/>
    <w:rsid w:val="005A1E60"/>
    <w:rsid w:val="005A1E77"/>
    <w:rsid w:val="005A21E7"/>
    <w:rsid w:val="005A26E5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2F4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45F8"/>
    <w:rsid w:val="007E6A2C"/>
    <w:rsid w:val="007F1ED7"/>
    <w:rsid w:val="007F22E4"/>
    <w:rsid w:val="007F262E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085D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367E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3E6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101D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0FBD"/>
    <w:rsid w:val="00C6412C"/>
    <w:rsid w:val="00C65F71"/>
    <w:rsid w:val="00C66D33"/>
    <w:rsid w:val="00C706D2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2A0C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3137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85AF6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51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4269</Characters>
  <Application>Microsoft Office Word</Application>
  <DocSecurity>0</DocSecurity>
  <Lines>35</Lines>
  <Paragraphs>9</Paragraphs>
  <ScaleCrop>false</ScaleCrop>
  <Company>AvH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Mengel, Iana GIZ</cp:lastModifiedBy>
  <cp:revision>21</cp:revision>
  <cp:lastPrinted>2018-02-12T15:04:00Z</cp:lastPrinted>
  <dcterms:created xsi:type="dcterms:W3CDTF">2025-06-25T14:50:00Z</dcterms:created>
  <dcterms:modified xsi:type="dcterms:W3CDTF">2026-10-21T10:52:00Z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