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10059815 630 kVA Power Transformatoren</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0AE2FAC9" w14:textId="77777777" w:rsidR="00FC0646" w:rsidRDefault="00FC0646" w:rsidP="00E31450">
      <w:pPr>
        <w:jc w:val="both"/>
        <w:rPr>
          <w:rStyle w:val="Seitenzahl"/>
          <w:rFonts w:cs="Arial"/>
        </w:rPr>
      </w:pPr>
    </w:p>
    <w:p w14:paraId="3AF692A2" w14:textId="531FED64"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DEC7B4C" w14:textId="7F4C3C75" w:rsidR="00C717ED" w:rsidRPr="00CD2015" w:rsidRDefault="00B7765F" w:rsidP="00C717ED">
      <w:pPr>
        <w:jc w:val="both"/>
        <w:rPr>
          <w:rFonts w:cs="Arial"/>
        </w:rPr>
      </w:pPr>
      <w:r>
        <w:rPr>
          <w:rFonts w:cs="Arial"/>
          <w:b/>
          <w:bCs/>
        </w:rPr>
        <w:lastRenderedPageBreak/>
        <w:t>Hinweis zum Oberauftrag</w:t>
      </w:r>
    </w:p>
    <w:p w14:paraId="4B275377" w14:textId="285CE402" w:rsidR="00C717ED" w:rsidRPr="00CD2015" w:rsidRDefault="00C717ED" w:rsidP="00C717ED">
      <w:pPr>
        <w:jc w:val="both"/>
        <w:rPr>
          <w:rFonts w:cs="Arial"/>
        </w:rPr>
      </w:pPr>
      <w:r w:rsidRPr="00CD2015">
        <w:rPr>
          <w:rFonts w:cs="Arial"/>
        </w:rPr>
        <w:t xml:space="preserve">Das </w:t>
      </w:r>
      <w:r w:rsidR="00C5688C" w:rsidRPr="008F61DD">
        <w:rPr>
          <w:rFonts w:cs="Arial"/>
        </w:rPr>
        <w:t>Bundesministerium für wirtschaftliche Zusammenarbeit und Entwicklung (BMZ) oder Auswärtiges Amt</w:t>
      </w:r>
      <w:r w:rsidR="00C5688C" w:rsidRPr="00CD2015">
        <w:rPr>
          <w:rFonts w:cs="Arial"/>
        </w:rPr>
        <w:t xml:space="preserve"> </w:t>
      </w:r>
      <w:r w:rsidRPr="00CD2015">
        <w:rPr>
          <w:rFonts w:cs="Arial"/>
        </w:rPr>
        <w:t>(Oberauftraggeber) beabsichtigt, die GIZ mit dem Vorhaben zu beauftragen. Der GIZ liegt jedoch noch kein Auftrag des Oberauftraggebers vor. Für den Fall, dass die GIZ den Oberauftrag nicht vor dem Ablauf der Angebotsbindefrist erhält, behält sie sich vor, keinen Zuschlag zu erteilen.</w:t>
      </w:r>
    </w:p>
    <w:p w14:paraId="035932A0" w14:textId="77777777" w:rsidR="00D66DBB" w:rsidRDefault="00D66DBB" w:rsidP="00E31450">
      <w:pPr>
        <w:jc w:val="both"/>
        <w:rPr>
          <w:rStyle w:val="Seitenzahl"/>
          <w:rFonts w:cs="Arial"/>
        </w:rPr>
      </w:pPr>
    </w:p>
    <w:p w14:paraId="1A200C42" w14:textId="14FE82C3" w:rsidR="005D551D" w:rsidRDefault="005D551D" w:rsidP="005D551D">
      <w:pPr>
        <w:jc w:val="both"/>
        <w:rPr>
          <w:rFonts w:cs="Arial"/>
          <w:b/>
          <w:bCs/>
        </w:rPr>
      </w:pPr>
      <w:r w:rsidRPr="00EF7ED0">
        <w:rPr>
          <w:rFonts w:cs="Arial"/>
          <w:b/>
          <w:bCs/>
        </w:rPr>
        <w:t>Lose und Losübergreifende Auswertung</w:t>
      </w:r>
    </w:p>
    <w:p w14:paraId="5A830A14" w14:textId="30CFB36B" w:rsidR="005D551D" w:rsidRPr="00B5505B" w:rsidRDefault="005D551D" w:rsidP="005D551D">
      <w:pPr>
        <w:jc w:val="both"/>
        <w:rPr>
          <w:rFonts w:cs="Arial"/>
        </w:rPr>
      </w:pPr>
      <w:r w:rsidRPr="00B5505B">
        <w:rPr>
          <w:rFonts w:cs="Arial"/>
        </w:rPr>
        <w:t>Aus einer Gegenüberstellung aller in der Auswahl befindlichen Angebote werden losübergreifend die wirtschaftlichsten Angebote ausgewählt. Durch die losübergreifende Betrachtung und Auswertung behält sich die Auftraggeberin das Recht vor, ein Angebot den Losen 1-</w:t>
      </w:r>
      <w:r w:rsidR="0054680C">
        <w:rPr>
          <w:rFonts w:cs="Arial"/>
        </w:rPr>
        <w:t>3</w:t>
      </w:r>
      <w:r w:rsidRPr="00B5505B">
        <w:rPr>
          <w:rFonts w:cs="Arial"/>
        </w:rPr>
        <w:t xml:space="preserve"> zuzuordnen, sofern das Angebot vollständig geeignet ist.</w:t>
      </w:r>
    </w:p>
    <w:p w14:paraId="702693C1" w14:textId="77777777" w:rsidR="005D551D" w:rsidRPr="00B5505B" w:rsidRDefault="005D551D" w:rsidP="005D551D">
      <w:pPr>
        <w:jc w:val="both"/>
        <w:rPr>
          <w:rFonts w:cs="Arial"/>
        </w:rPr>
      </w:pPr>
    </w:p>
    <w:p w14:paraId="12FF41EF" w14:textId="77777777" w:rsidR="005D551D" w:rsidRPr="00B5505B" w:rsidRDefault="005D551D" w:rsidP="005D551D">
      <w:pPr>
        <w:jc w:val="both"/>
        <w:rPr>
          <w:rFonts w:cs="Arial"/>
        </w:rPr>
      </w:pPr>
      <w:r>
        <w:rPr>
          <w:rFonts w:cs="Arial"/>
        </w:rPr>
        <w:t>Zu beachten ist, dass a</w:t>
      </w:r>
      <w:r w:rsidRPr="00B5505B">
        <w:rPr>
          <w:rFonts w:cs="Arial"/>
        </w:rPr>
        <w:t>lle angebotenen Lose mit gleichen Einzelpreisen angeboten werden</w:t>
      </w:r>
      <w:r>
        <w:rPr>
          <w:rFonts w:cs="Arial"/>
        </w:rPr>
        <w:t xml:space="preserve"> </w:t>
      </w:r>
      <w:r w:rsidRPr="00B5505B">
        <w:rPr>
          <w:rFonts w:cs="Arial"/>
        </w:rPr>
        <w:t>müssen</w:t>
      </w:r>
      <w:r>
        <w:rPr>
          <w:rFonts w:cs="Arial"/>
        </w:rPr>
        <w:t xml:space="preserve"> </w:t>
      </w:r>
      <w:r w:rsidRPr="007D5C1A">
        <w:rPr>
          <w:rFonts w:cs="Arial"/>
          <w:b/>
          <w:bCs/>
        </w:rPr>
        <w:t>(</w:t>
      </w:r>
      <w:r>
        <w:rPr>
          <w:rFonts w:cs="Arial"/>
          <w:b/>
          <w:bCs/>
        </w:rPr>
        <w:t>i</w:t>
      </w:r>
      <w:r w:rsidRPr="007D5C1A">
        <w:rPr>
          <w:rFonts w:cs="Arial"/>
          <w:b/>
          <w:bCs/>
        </w:rPr>
        <w:t>dentischer Preis für alle Lose!)</w:t>
      </w:r>
      <w:r>
        <w:rPr>
          <w:rFonts w:cs="Arial"/>
          <w:b/>
          <w:bCs/>
        </w:rPr>
        <w:t>.</w:t>
      </w:r>
    </w:p>
    <w:p w14:paraId="65913A2D" w14:textId="77777777" w:rsidR="005D551D" w:rsidRPr="00EF7ED0" w:rsidRDefault="005D551D" w:rsidP="005D551D">
      <w:pPr>
        <w:jc w:val="both"/>
        <w:rPr>
          <w:rFonts w:cs="Arial"/>
        </w:rPr>
      </w:pPr>
      <w:r w:rsidRPr="00B5505B">
        <w:rPr>
          <w:rFonts w:cs="Arial"/>
        </w:rPr>
        <w:tab/>
      </w:r>
      <w:r w:rsidRPr="00B5505B">
        <w:rPr>
          <w:rFonts w:cs="Arial"/>
        </w:rPr>
        <w:tab/>
      </w:r>
      <w:r w:rsidRPr="00B5505B">
        <w:rPr>
          <w:rFonts w:cs="Arial"/>
        </w:rPr>
        <w:tab/>
      </w:r>
    </w:p>
    <w:p w14:paraId="0F71ADB6" w14:textId="308901F8" w:rsidR="005D551D" w:rsidRDefault="005D551D" w:rsidP="005D551D">
      <w:pPr>
        <w:jc w:val="both"/>
        <w:rPr>
          <w:rStyle w:val="Seitenzahl"/>
          <w:rFonts w:cs="Arial"/>
        </w:rPr>
      </w:pPr>
      <w:r w:rsidRPr="00335E51">
        <w:rPr>
          <w:rStyle w:val="Seitenzahl"/>
          <w:rFonts w:cs="Arial"/>
        </w:rPr>
        <w:t>Alle Lose sind</w:t>
      </w:r>
      <w:r w:rsidR="00FE3AB0">
        <w:rPr>
          <w:rStyle w:val="Seitenzahl"/>
          <w:rFonts w:cs="Arial"/>
        </w:rPr>
        <w:t xml:space="preserve"> von den Spezifikationen </w:t>
      </w:r>
      <w:r w:rsidRPr="00335E51">
        <w:rPr>
          <w:rStyle w:val="Seitenzahl"/>
          <w:rFonts w:cs="Arial"/>
        </w:rPr>
        <w:t>identisch</w:t>
      </w:r>
      <w:r>
        <w:rPr>
          <w:rStyle w:val="Seitenzahl"/>
          <w:rFonts w:cs="Arial"/>
        </w:rPr>
        <w:t>.</w:t>
      </w:r>
    </w:p>
    <w:p w14:paraId="1721DF09" w14:textId="77777777" w:rsidR="005D551D" w:rsidRDefault="005D551D" w:rsidP="005D551D">
      <w:pPr>
        <w:jc w:val="both"/>
        <w:rPr>
          <w:rStyle w:val="Seitenzahl"/>
          <w:rFonts w:cs="Arial"/>
        </w:rPr>
      </w:pPr>
    </w:p>
    <w:p w14:paraId="09760D6D" w14:textId="3D4694B5" w:rsidR="005D551D" w:rsidRDefault="005D551D" w:rsidP="005D551D">
      <w:pPr>
        <w:jc w:val="both"/>
        <w:rPr>
          <w:rFonts w:cs="Arial"/>
        </w:rPr>
      </w:pPr>
      <w:r w:rsidRPr="001B62F3">
        <w:rPr>
          <w:rFonts w:cs="Arial"/>
        </w:rPr>
        <w:t xml:space="preserve">Bitte </w:t>
      </w:r>
      <w:r w:rsidR="003707AE">
        <w:rPr>
          <w:rFonts w:cs="Arial"/>
        </w:rPr>
        <w:t xml:space="preserve">füllen Sie im </w:t>
      </w:r>
      <w:r w:rsidR="004A05DC">
        <w:rPr>
          <w:rFonts w:cs="Arial"/>
        </w:rPr>
        <w:t>Leistungsverzeichnis</w:t>
      </w:r>
      <w:r>
        <w:rPr>
          <w:rFonts w:cs="Arial"/>
        </w:rPr>
        <w:t xml:space="preserve"> </w:t>
      </w:r>
      <w:r w:rsidRPr="001B62F3">
        <w:rPr>
          <w:rFonts w:cs="Arial"/>
        </w:rPr>
        <w:t xml:space="preserve">die Anzahl an Losen </w:t>
      </w:r>
      <w:r w:rsidR="003F03A8">
        <w:rPr>
          <w:rFonts w:cs="Arial"/>
        </w:rPr>
        <w:t>aus</w:t>
      </w:r>
      <w:r w:rsidRPr="001B62F3">
        <w:rPr>
          <w:rFonts w:cs="Arial"/>
        </w:rPr>
        <w:t>, die Sie verbindlich gemäß Ausschreibungsanforderung anbieten.</w:t>
      </w:r>
    </w:p>
    <w:p w14:paraId="10EDC812" w14:textId="77777777" w:rsidR="005D551D" w:rsidRPr="001B62F3" w:rsidRDefault="005D551D" w:rsidP="005D551D">
      <w:pPr>
        <w:jc w:val="both"/>
        <w:rPr>
          <w:rFonts w:cs="Arial"/>
        </w:rPr>
      </w:pPr>
    </w:p>
    <w:p w14:paraId="49F80C0B" w14:textId="01289D6A" w:rsidR="005D551D" w:rsidRDefault="005D551D" w:rsidP="00306F56">
      <w:pPr>
        <w:jc w:val="both"/>
        <w:rPr>
          <w:rFonts w:cs="Arial"/>
        </w:rPr>
      </w:pPr>
      <w:r w:rsidRPr="001B62F3">
        <w:rPr>
          <w:rFonts w:cs="Arial"/>
        </w:rPr>
        <w:t>Die Exportdokumente sind mengenunabhängig und müssen unabhängig der Zahl der beauftragten Lose bepreist werden.</w:t>
      </w:r>
    </w:p>
    <w:p w14:paraId="37A1FC33" w14:textId="77777777" w:rsidR="00306F56" w:rsidRDefault="00306F56" w:rsidP="00306F56">
      <w:pPr>
        <w:jc w:val="both"/>
        <w:rPr>
          <w:rFonts w:cs="Arial"/>
        </w:rPr>
      </w:pPr>
    </w:p>
    <w:p w14:paraId="4BF2EE31" w14:textId="77777777" w:rsidR="005D551D" w:rsidRPr="001E5EAE" w:rsidRDefault="005D551D" w:rsidP="005D551D">
      <w:pPr>
        <w:rPr>
          <w:i/>
          <w:iCs/>
        </w:rPr>
      </w:pPr>
      <w:r>
        <w:rPr>
          <w:i/>
          <w:iCs/>
        </w:rPr>
        <w:t>Auswertungsb</w:t>
      </w:r>
      <w:r w:rsidRPr="001E5EAE">
        <w:rPr>
          <w:i/>
          <w:iCs/>
        </w:rPr>
        <w:t xml:space="preserve">eispiel: </w:t>
      </w:r>
    </w:p>
    <w:p w14:paraId="41A8B2BB" w14:textId="77777777" w:rsidR="005D551D" w:rsidRPr="001E5EAE" w:rsidRDefault="005D551D" w:rsidP="005D551D">
      <w:pPr>
        <w:rPr>
          <w:i/>
          <w:iCs/>
        </w:rPr>
      </w:pPr>
    </w:p>
    <w:p w14:paraId="7FDD7D1B" w14:textId="77777777" w:rsidR="005D551D" w:rsidRPr="001E5EAE" w:rsidRDefault="005D551D" w:rsidP="005D551D">
      <w:pPr>
        <w:rPr>
          <w:i/>
          <w:iCs/>
        </w:rPr>
      </w:pPr>
      <w:r w:rsidRPr="001E5EAE">
        <w:rPr>
          <w:i/>
          <w:iCs/>
        </w:rPr>
        <w:t>Bieter A hat nur für ein Los angeboten, Bieter B für zwei Lose und Bieter C für drei Lose. Alle Angebote sind geeignet.</w:t>
      </w:r>
    </w:p>
    <w:p w14:paraId="6F157874" w14:textId="77777777" w:rsidR="005D551D" w:rsidRPr="001E5EAE" w:rsidRDefault="005D551D" w:rsidP="005D551D">
      <w:pPr>
        <w:rPr>
          <w:i/>
          <w:iCs/>
        </w:rPr>
      </w:pPr>
    </w:p>
    <w:tbl>
      <w:tblPr>
        <w:tblW w:w="0" w:type="auto"/>
        <w:tblCellMar>
          <w:left w:w="0" w:type="dxa"/>
          <w:right w:w="0" w:type="dxa"/>
        </w:tblCellMar>
        <w:tblLook w:val="04A0" w:firstRow="1" w:lastRow="0" w:firstColumn="1" w:lastColumn="0" w:noHBand="0" w:noVBand="1"/>
      </w:tblPr>
      <w:tblGrid>
        <w:gridCol w:w="1830"/>
        <w:gridCol w:w="1805"/>
        <w:gridCol w:w="1805"/>
        <w:gridCol w:w="1805"/>
        <w:gridCol w:w="1805"/>
      </w:tblGrid>
      <w:tr w:rsidR="005D551D" w:rsidRPr="001E5EAE" w14:paraId="0F4E8712" w14:textId="77777777" w:rsidTr="005E1FD4">
        <w:tc>
          <w:tcPr>
            <w:tcW w:w="18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5BAFFE4" w14:textId="77777777" w:rsidR="005D551D" w:rsidRPr="001E5EAE" w:rsidRDefault="005D551D" w:rsidP="005E1FD4">
            <w:pPr>
              <w:rPr>
                <w:i/>
                <w:iCs/>
              </w:rPr>
            </w:pP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F78A26" w14:textId="77777777" w:rsidR="005D551D" w:rsidRPr="001E5EAE" w:rsidRDefault="005D551D" w:rsidP="005E1FD4">
            <w:pPr>
              <w:rPr>
                <w:i/>
                <w:iCs/>
              </w:rPr>
            </w:pPr>
            <w:r w:rsidRPr="001E5EAE">
              <w:rPr>
                <w:i/>
                <w:iCs/>
              </w:rPr>
              <w:t>Los 1</w:t>
            </w: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7B8FBF" w14:textId="77777777" w:rsidR="005D551D" w:rsidRPr="001E5EAE" w:rsidRDefault="005D551D" w:rsidP="005E1FD4">
            <w:pPr>
              <w:rPr>
                <w:i/>
                <w:iCs/>
              </w:rPr>
            </w:pPr>
            <w:r w:rsidRPr="001E5EAE">
              <w:rPr>
                <w:i/>
                <w:iCs/>
              </w:rPr>
              <w:t>Los 2</w:t>
            </w:r>
          </w:p>
        </w:tc>
        <w:tc>
          <w:tcPr>
            <w:tcW w:w="18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467836" w14:textId="77777777" w:rsidR="005D551D" w:rsidRPr="001E5EAE" w:rsidRDefault="005D551D" w:rsidP="005E1FD4">
            <w:pPr>
              <w:rPr>
                <w:i/>
                <w:iCs/>
              </w:rPr>
            </w:pPr>
            <w:r w:rsidRPr="001E5EAE">
              <w:rPr>
                <w:i/>
                <w:iCs/>
              </w:rPr>
              <w:t>Los 3</w:t>
            </w:r>
          </w:p>
        </w:tc>
        <w:tc>
          <w:tcPr>
            <w:tcW w:w="18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7EAA0D" w14:textId="77777777" w:rsidR="005D551D" w:rsidRPr="001E5EAE" w:rsidRDefault="005D551D" w:rsidP="005E1FD4">
            <w:pPr>
              <w:rPr>
                <w:i/>
                <w:iCs/>
              </w:rPr>
            </w:pPr>
            <w:r w:rsidRPr="001E5EAE">
              <w:rPr>
                <w:i/>
                <w:iCs/>
              </w:rPr>
              <w:t>Los 4</w:t>
            </w:r>
          </w:p>
        </w:tc>
      </w:tr>
      <w:tr w:rsidR="005D551D" w:rsidRPr="001E5EAE" w14:paraId="3B0BC4BC" w14:textId="77777777" w:rsidTr="005E1FD4">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088EB" w14:textId="77777777" w:rsidR="005D551D" w:rsidRPr="001E5EAE" w:rsidRDefault="005D551D" w:rsidP="005E1FD4">
            <w:pPr>
              <w:rPr>
                <w:i/>
                <w:iCs/>
              </w:rPr>
            </w:pPr>
            <w:r w:rsidRPr="001E5EAE">
              <w:rPr>
                <w:i/>
                <w:iCs/>
              </w:rPr>
              <w:t>Angebot A</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73B16EDE" w14:textId="77777777" w:rsidR="005D551D" w:rsidRPr="001E5EAE" w:rsidRDefault="005D551D" w:rsidP="005E1FD4">
            <w:pPr>
              <w:rPr>
                <w:i/>
                <w:iCs/>
              </w:rPr>
            </w:pPr>
            <w:r w:rsidRPr="001E5EAE">
              <w:rPr>
                <w:i/>
                <w:iCs/>
              </w:rPr>
              <w:t>100 €</w:t>
            </w: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78F73022" w14:textId="77777777" w:rsidR="005D551D" w:rsidRPr="001E5EAE" w:rsidRDefault="005D551D" w:rsidP="005E1FD4">
            <w:pPr>
              <w:rPr>
                <w:i/>
                <w:iCs/>
              </w:rPr>
            </w:pP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3DFE815C" w14:textId="77777777" w:rsidR="005D551D" w:rsidRPr="001E5EAE" w:rsidRDefault="005D551D" w:rsidP="005E1FD4">
            <w:pPr>
              <w:rPr>
                <w:i/>
                <w:iCs/>
              </w:rPr>
            </w:pP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67B58DBF" w14:textId="77777777" w:rsidR="005D551D" w:rsidRPr="001E5EAE" w:rsidRDefault="005D551D" w:rsidP="005E1FD4">
            <w:pPr>
              <w:rPr>
                <w:i/>
                <w:iCs/>
              </w:rPr>
            </w:pPr>
          </w:p>
        </w:tc>
      </w:tr>
      <w:tr w:rsidR="005D551D" w:rsidRPr="001E5EAE" w14:paraId="01F3B5CE" w14:textId="77777777" w:rsidTr="005E1FD4">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72CCC" w14:textId="77777777" w:rsidR="005D551D" w:rsidRPr="001E5EAE" w:rsidRDefault="005D551D" w:rsidP="005E1FD4">
            <w:pPr>
              <w:rPr>
                <w:i/>
                <w:iCs/>
              </w:rPr>
            </w:pPr>
            <w:r w:rsidRPr="001E5EAE">
              <w:rPr>
                <w:i/>
                <w:iCs/>
              </w:rPr>
              <w:t>Angebot B</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55CE7968" w14:textId="77777777" w:rsidR="005D551D" w:rsidRPr="001E5EAE" w:rsidRDefault="005D551D" w:rsidP="005E1FD4">
            <w:pPr>
              <w:rPr>
                <w:i/>
                <w:iCs/>
              </w:rPr>
            </w:pPr>
            <w:r w:rsidRPr="001E5EAE">
              <w:rPr>
                <w:i/>
                <w:iCs/>
              </w:rPr>
              <w:t>105 €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6D1468D0" w14:textId="77777777" w:rsidR="005D551D" w:rsidRPr="001E5EAE" w:rsidRDefault="005D551D" w:rsidP="005E1FD4">
            <w:pPr>
              <w:rPr>
                <w:i/>
                <w:iCs/>
              </w:rPr>
            </w:pPr>
            <w:r w:rsidRPr="001E5EAE">
              <w:rPr>
                <w:i/>
                <w:iCs/>
              </w:rPr>
              <w:t>105 €</w:t>
            </w:r>
          </w:p>
        </w:tc>
        <w:tc>
          <w:tcPr>
            <w:tcW w:w="1879" w:type="dxa"/>
            <w:tcBorders>
              <w:top w:val="nil"/>
              <w:left w:val="nil"/>
              <w:bottom w:val="single" w:sz="8" w:space="0" w:color="auto"/>
              <w:right w:val="single" w:sz="8" w:space="0" w:color="auto"/>
            </w:tcBorders>
            <w:tcMar>
              <w:top w:w="0" w:type="dxa"/>
              <w:left w:w="108" w:type="dxa"/>
              <w:bottom w:w="0" w:type="dxa"/>
              <w:right w:w="108" w:type="dxa"/>
            </w:tcMar>
          </w:tcPr>
          <w:p w14:paraId="4305F231" w14:textId="77777777" w:rsidR="005D551D" w:rsidRPr="001E5EAE" w:rsidRDefault="005D551D" w:rsidP="005E1FD4">
            <w:pPr>
              <w:rPr>
                <w:i/>
                <w:iCs/>
              </w:rPr>
            </w:pP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56291ABD" w14:textId="77777777" w:rsidR="005D551D" w:rsidRPr="001E5EAE" w:rsidRDefault="005D551D" w:rsidP="005E1FD4">
            <w:pPr>
              <w:rPr>
                <w:i/>
                <w:iCs/>
              </w:rPr>
            </w:pPr>
          </w:p>
        </w:tc>
      </w:tr>
      <w:tr w:rsidR="005D551D" w:rsidRPr="001E5EAE" w14:paraId="1231DB21" w14:textId="77777777" w:rsidTr="005E1FD4">
        <w:tc>
          <w:tcPr>
            <w:tcW w:w="18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25DF3" w14:textId="77777777" w:rsidR="005D551D" w:rsidRPr="001E5EAE" w:rsidRDefault="005D551D" w:rsidP="005E1FD4">
            <w:pPr>
              <w:rPr>
                <w:i/>
                <w:iCs/>
              </w:rPr>
            </w:pPr>
            <w:r w:rsidRPr="001E5EAE">
              <w:rPr>
                <w:i/>
                <w:iCs/>
              </w:rPr>
              <w:t>Angebot C</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732B235F" w14:textId="77777777" w:rsidR="005D551D" w:rsidRPr="001E5EAE" w:rsidRDefault="005D551D" w:rsidP="005E1FD4">
            <w:pPr>
              <w:rPr>
                <w:i/>
                <w:iCs/>
              </w:rPr>
            </w:pPr>
            <w:r w:rsidRPr="001E5EAE">
              <w:rPr>
                <w:i/>
                <w:iCs/>
              </w:rPr>
              <w:t>110 €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58F8DA3D" w14:textId="77777777" w:rsidR="005D551D" w:rsidRPr="001E5EAE" w:rsidRDefault="005D551D" w:rsidP="005E1FD4">
            <w:pPr>
              <w:rPr>
                <w:i/>
                <w:iCs/>
              </w:rPr>
            </w:pPr>
            <w:r w:rsidRPr="001E5EAE">
              <w:rPr>
                <w:i/>
                <w:iCs/>
              </w:rPr>
              <w:t>110 €</w:t>
            </w:r>
          </w:p>
        </w:tc>
        <w:tc>
          <w:tcPr>
            <w:tcW w:w="1879" w:type="dxa"/>
            <w:tcBorders>
              <w:top w:val="nil"/>
              <w:left w:val="nil"/>
              <w:bottom w:val="single" w:sz="8" w:space="0" w:color="auto"/>
              <w:right w:val="single" w:sz="8" w:space="0" w:color="auto"/>
            </w:tcBorders>
            <w:tcMar>
              <w:top w:w="0" w:type="dxa"/>
              <w:left w:w="108" w:type="dxa"/>
              <w:bottom w:w="0" w:type="dxa"/>
              <w:right w:w="108" w:type="dxa"/>
            </w:tcMar>
            <w:hideMark/>
          </w:tcPr>
          <w:p w14:paraId="5DD93132" w14:textId="77777777" w:rsidR="005D551D" w:rsidRPr="001E5EAE" w:rsidRDefault="005D551D" w:rsidP="005E1FD4">
            <w:pPr>
              <w:rPr>
                <w:i/>
                <w:iCs/>
              </w:rPr>
            </w:pPr>
            <w:r w:rsidRPr="001E5EAE">
              <w:rPr>
                <w:i/>
                <w:iCs/>
              </w:rPr>
              <w:t>110 €</w:t>
            </w:r>
          </w:p>
        </w:tc>
        <w:tc>
          <w:tcPr>
            <w:tcW w:w="1880" w:type="dxa"/>
            <w:tcBorders>
              <w:top w:val="nil"/>
              <w:left w:val="nil"/>
              <w:bottom w:val="single" w:sz="8" w:space="0" w:color="auto"/>
              <w:right w:val="single" w:sz="8" w:space="0" w:color="auto"/>
            </w:tcBorders>
            <w:tcMar>
              <w:top w:w="0" w:type="dxa"/>
              <w:left w:w="108" w:type="dxa"/>
              <w:bottom w:w="0" w:type="dxa"/>
              <w:right w:w="108" w:type="dxa"/>
            </w:tcMar>
          </w:tcPr>
          <w:p w14:paraId="70413F9A" w14:textId="77777777" w:rsidR="005D551D" w:rsidRPr="001E5EAE" w:rsidRDefault="005D551D" w:rsidP="005E1FD4">
            <w:pPr>
              <w:rPr>
                <w:i/>
                <w:iCs/>
              </w:rPr>
            </w:pPr>
          </w:p>
        </w:tc>
      </w:tr>
    </w:tbl>
    <w:p w14:paraId="1DB02EEC" w14:textId="77777777" w:rsidR="005D551D" w:rsidRPr="001E5EAE" w:rsidRDefault="005D551D" w:rsidP="005D551D">
      <w:pPr>
        <w:rPr>
          <w:i/>
          <w:iCs/>
        </w:rPr>
      </w:pPr>
    </w:p>
    <w:p w14:paraId="0B04D47A" w14:textId="77777777" w:rsidR="005D551D" w:rsidRPr="001E5EAE" w:rsidRDefault="005D551D" w:rsidP="005D551D">
      <w:pPr>
        <w:rPr>
          <w:i/>
          <w:iCs/>
        </w:rPr>
      </w:pPr>
      <w:r w:rsidRPr="001E5EAE">
        <w:rPr>
          <w:i/>
          <w:iCs/>
        </w:rPr>
        <w:t>Los 1: Zuschlag an Angebot A: 100 €</w:t>
      </w:r>
    </w:p>
    <w:p w14:paraId="5357FD66" w14:textId="77777777" w:rsidR="005D551D" w:rsidRPr="001E5EAE" w:rsidRDefault="005D551D" w:rsidP="005D551D">
      <w:pPr>
        <w:rPr>
          <w:i/>
          <w:iCs/>
        </w:rPr>
      </w:pPr>
      <w:r w:rsidRPr="001E5EAE">
        <w:rPr>
          <w:i/>
          <w:iCs/>
        </w:rPr>
        <w:t>Los 2: Zuschlag an Angebot B (Angebot B Los</w:t>
      </w:r>
      <w:r>
        <w:rPr>
          <w:i/>
          <w:iCs/>
        </w:rPr>
        <w:t xml:space="preserve"> </w:t>
      </w:r>
      <w:r w:rsidRPr="001E5EAE">
        <w:rPr>
          <w:i/>
          <w:iCs/>
        </w:rPr>
        <w:t>1 wandert zu Los 2): 105 €</w:t>
      </w:r>
    </w:p>
    <w:p w14:paraId="71A10AEB" w14:textId="77777777" w:rsidR="005D551D" w:rsidRPr="001E5EAE" w:rsidRDefault="005D551D" w:rsidP="005D551D">
      <w:pPr>
        <w:rPr>
          <w:i/>
          <w:iCs/>
        </w:rPr>
      </w:pPr>
      <w:r w:rsidRPr="001E5EAE">
        <w:rPr>
          <w:i/>
          <w:iCs/>
        </w:rPr>
        <w:t>Los 3: Zuschlag an Angebot B (Angebot B Los 2 wandert zu Los 3): 105 €</w:t>
      </w:r>
    </w:p>
    <w:p w14:paraId="4A2CC38B" w14:textId="77777777" w:rsidR="005D551D" w:rsidRDefault="005D551D" w:rsidP="005D551D">
      <w:pPr>
        <w:rPr>
          <w:i/>
          <w:iCs/>
        </w:rPr>
      </w:pPr>
      <w:r w:rsidRPr="001E5EAE">
        <w:rPr>
          <w:i/>
          <w:iCs/>
        </w:rPr>
        <w:t>Los 4: Zuschlag an Angebot C (Angebot C Los.3 wandert zu Los 4): 110 €</w:t>
      </w:r>
    </w:p>
    <w:p w14:paraId="024B8421" w14:textId="77777777" w:rsidR="005D551D" w:rsidRPr="008F1FB0" w:rsidRDefault="005D551D"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w:t>
      </w:r>
      <w:r w:rsidRPr="00926A85">
        <w:lastRenderedPageBreak/>
        <w:t xml:space="preserve">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19C15CE7" w14:textId="0ADCD085" w:rsidR="00465F3D" w:rsidRDefault="00C5688C" w:rsidP="00E31450">
      <w:pPr>
        <w:jc w:val="both"/>
        <w:rPr>
          <w:rFonts w:cs="Arial"/>
        </w:rPr>
      </w:pPr>
      <w:r>
        <w:rPr>
          <w:rFonts w:cs="Arial"/>
        </w:rPr>
        <w:t>DPU Ukraine (Süd-Osten)</w:t>
      </w:r>
    </w:p>
    <w:p w14:paraId="79011F42" w14:textId="63289960" w:rsidR="00832EB1" w:rsidRPr="008F1FB0" w:rsidRDefault="00832EB1" w:rsidP="00E31450">
      <w:pPr>
        <w:jc w:val="both"/>
        <w:rPr>
          <w:rFonts w:cs="Arial"/>
        </w:rPr>
      </w:pPr>
      <w:r w:rsidRPr="00832EB1">
        <w:rPr>
          <w:rFonts w:cs="Arial"/>
        </w:rPr>
        <w:t>Die genauen Adressen werden nach der Vergabe an den beauftragten Bieter kommuniziert.</w:t>
      </w: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544BB44" w14:textId="67918FAE" w:rsidR="00465F3D" w:rsidRPr="008F1FB0" w:rsidRDefault="00832EB1" w:rsidP="00E31450">
      <w:pPr>
        <w:jc w:val="both"/>
        <w:rPr>
          <w:rFonts w:cs="Arial"/>
        </w:rPr>
      </w:pPr>
      <w:r>
        <w:rPr>
          <w:rFonts w:cs="Arial"/>
        </w:rPr>
        <w:t>Ukraine</w:t>
      </w: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67590D77" w:rsidR="00A643F3" w:rsidRDefault="001346DA" w:rsidP="00E31450">
      <w:pPr>
        <w:jc w:val="both"/>
        <w:rPr>
          <w:rFonts w:cs="Arial"/>
        </w:rPr>
      </w:pPr>
      <w:r w:rsidRPr="008F1FB0">
        <w:rPr>
          <w:rFonts w:cs="Arial"/>
        </w:rPr>
        <w:t>Bitte nennen Sie Ihren schnellstmöglichen Liefertermin.</w:t>
      </w:r>
    </w:p>
    <w:p w14:paraId="19499602" w14:textId="3908CC34" w:rsidR="00B23B90" w:rsidRPr="008F1FB0" w:rsidRDefault="00B23B90" w:rsidP="00B23B90">
      <w:pPr>
        <w:jc w:val="both"/>
        <w:rPr>
          <w:rFonts w:cs="Arial"/>
        </w:rPr>
      </w:pPr>
      <w:r>
        <w:rPr>
          <w:rFonts w:cs="Arial"/>
        </w:rPr>
        <w:t xml:space="preserve">Die </w:t>
      </w:r>
      <w:r w:rsidRPr="00E7009E">
        <w:rPr>
          <w:rFonts w:cs="Arial"/>
        </w:rPr>
        <w:t xml:space="preserve">Lieferung </w:t>
      </w:r>
      <w:r>
        <w:rPr>
          <w:rFonts w:cs="Arial"/>
        </w:rPr>
        <w:t xml:space="preserve">muss </w:t>
      </w:r>
      <w:r w:rsidRPr="00E7009E">
        <w:rPr>
          <w:rFonts w:cs="Arial"/>
        </w:rPr>
        <w:t xml:space="preserve">spätestens </w:t>
      </w:r>
      <w:r>
        <w:rPr>
          <w:rFonts w:cs="Arial"/>
        </w:rPr>
        <w:t>bis zum 31.08.2027 stattfinden</w:t>
      </w:r>
      <w:r w:rsidRPr="00E7009E">
        <w:rPr>
          <w:rFonts w:cs="Arial"/>
        </w:rPr>
        <w:t>. Angebote, die keine entsprechend verbindliche Lieferzeit enthalten können nicht berücksichtigt werden.</w:t>
      </w:r>
    </w:p>
    <w:p w14:paraId="1DF6E639" w14:textId="77777777" w:rsidR="001346DA" w:rsidRDefault="001346DA" w:rsidP="00E31450">
      <w:pPr>
        <w:jc w:val="both"/>
        <w:rPr>
          <w:rFonts w:cs="Arial"/>
        </w:rPr>
      </w:pPr>
    </w:p>
    <w:p w14:paraId="43A58EED" w14:textId="77777777" w:rsidR="00306F56" w:rsidRDefault="00306F56" w:rsidP="00E31450">
      <w:pPr>
        <w:jc w:val="both"/>
        <w:rPr>
          <w:rFonts w:cs="Arial"/>
        </w:rPr>
      </w:pPr>
    </w:p>
    <w:p w14:paraId="75097156" w14:textId="77777777" w:rsidR="00306F56" w:rsidRPr="008F1FB0" w:rsidRDefault="00306F56" w:rsidP="00E31450">
      <w:pPr>
        <w:jc w:val="both"/>
        <w:rPr>
          <w:rFonts w:cs="Arial"/>
        </w:rPr>
      </w:pPr>
    </w:p>
    <w:p w14:paraId="5DEC357A" w14:textId="14427F11" w:rsidR="00A643F3" w:rsidRPr="008F1FB0" w:rsidRDefault="00A643F3" w:rsidP="00E31450">
      <w:pPr>
        <w:jc w:val="both"/>
        <w:rPr>
          <w:rFonts w:cs="Arial"/>
        </w:rPr>
      </w:pPr>
      <w:r w:rsidRPr="008F1FB0">
        <w:rPr>
          <w:rFonts w:cs="Arial"/>
          <w:b/>
        </w:rPr>
        <w:lastRenderedPageBreak/>
        <w:t>Verpackung:</w:t>
      </w:r>
      <w:r w:rsidRPr="008F1FB0">
        <w:rPr>
          <w:rFonts w:cs="Arial"/>
        </w:rPr>
        <w:t xml:space="preserve"> </w:t>
      </w:r>
    </w:p>
    <w:p w14:paraId="41FF0251" w14:textId="21D12A88" w:rsidR="001346DA" w:rsidRPr="008F1FB0" w:rsidRDefault="000050D2" w:rsidP="00E31450">
      <w:pPr>
        <w:jc w:val="both"/>
        <w:rPr>
          <w:rFonts w:cs="Arial"/>
          <w:bCs/>
        </w:rPr>
      </w:pPr>
      <w:r>
        <w:rPr>
          <w:rFonts w:cs="Arial"/>
        </w:rPr>
        <w:t>Frachtgerecht</w:t>
      </w:r>
      <w:r w:rsidR="001346DA" w:rsidRPr="008F1FB0">
        <w:rPr>
          <w:rFonts w:cs="Arial"/>
        </w:rPr>
        <w:t xml:space="preserve"> verpackt gem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605F473F" w14:textId="5B7B143A" w:rsidR="004F2F40" w:rsidRPr="008F1FB0"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72647ACB" w14:textId="77777777" w:rsidR="000E1F57" w:rsidRPr="008F1FB0" w:rsidRDefault="000E1F57" w:rsidP="00E31450">
      <w:pPr>
        <w:jc w:val="both"/>
        <w:rPr>
          <w:rFonts w:cs="Arial"/>
        </w:rPr>
      </w:pPr>
    </w:p>
    <w:p w14:paraId="3C838B81" w14:textId="5230942E" w:rsidR="00A67608" w:rsidRPr="008F1FB0"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ADEB51C" w14:textId="77777777" w:rsidR="00306F56" w:rsidRPr="008F1FB0" w:rsidRDefault="00306F56" w:rsidP="00306F56">
      <w:pPr>
        <w:jc w:val="both"/>
        <w:rPr>
          <w:rFonts w:cs="Arial"/>
        </w:rPr>
      </w:pPr>
    </w:p>
    <w:p w14:paraId="3BE78151" w14:textId="77777777" w:rsidR="00306F56" w:rsidRDefault="00306F56" w:rsidP="00113B2D">
      <w:pPr>
        <w:jc w:val="both"/>
        <w:rPr>
          <w:rFonts w:cs="Arial"/>
          <w:b/>
          <w:bCs/>
        </w:rPr>
      </w:pPr>
    </w:p>
    <w:p w14:paraId="58393137" w14:textId="77777777" w:rsidR="00306F56" w:rsidRDefault="00306F56" w:rsidP="00113B2D">
      <w:pPr>
        <w:jc w:val="both"/>
        <w:rPr>
          <w:rFonts w:cs="Arial"/>
          <w:b/>
          <w:bCs/>
        </w:rPr>
      </w:pPr>
    </w:p>
    <w:p w14:paraId="1FDE7F60" w14:textId="3B58C98E" w:rsidR="00113B2D" w:rsidRPr="008F1FB0" w:rsidRDefault="00113B2D" w:rsidP="00113B2D">
      <w:pPr>
        <w:jc w:val="both"/>
        <w:rPr>
          <w:rFonts w:cs="Arial"/>
          <w:b/>
          <w:bCs/>
        </w:rPr>
      </w:pPr>
      <w:r w:rsidRPr="008F1FB0">
        <w:rPr>
          <w:rFonts w:cs="Arial"/>
          <w:b/>
          <w:bCs/>
        </w:rPr>
        <w:lastRenderedPageBreak/>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5ECAB02E" w14:textId="77777777" w:rsidR="00E31450" w:rsidRPr="008F1FB0" w:rsidRDefault="00E31450" w:rsidP="00E31450">
      <w:pPr>
        <w:jc w:val="both"/>
        <w:rPr>
          <w:rFonts w:cs="Arial"/>
        </w:rPr>
      </w:pPr>
    </w:p>
    <w:p w14:paraId="75365B83" w14:textId="2BDD1765" w:rsidR="00A67608" w:rsidRPr="008F1FB0"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0C79DE92" w14:textId="454D431A" w:rsidR="00D5152F"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5152F"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6FED" w14:textId="77777777" w:rsidR="000F57B5" w:rsidRDefault="000F57B5" w:rsidP="00A637D0">
      <w:r>
        <w:separator/>
      </w:r>
    </w:p>
  </w:endnote>
  <w:endnote w:type="continuationSeparator" w:id="0">
    <w:p w14:paraId="44220BBE" w14:textId="77777777" w:rsidR="000F57B5" w:rsidRDefault="000F57B5" w:rsidP="00A637D0">
      <w:r>
        <w:continuationSeparator/>
      </w:r>
    </w:p>
  </w:endnote>
  <w:endnote w:type="continuationNotice" w:id="1">
    <w:p w14:paraId="6F5372AE" w14:textId="77777777" w:rsidR="000F57B5" w:rsidRDefault="000F5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BD3F9" w14:textId="77777777" w:rsidR="000F57B5" w:rsidRDefault="000F57B5" w:rsidP="00A637D0">
      <w:r>
        <w:separator/>
      </w:r>
    </w:p>
  </w:footnote>
  <w:footnote w:type="continuationSeparator" w:id="0">
    <w:p w14:paraId="6EA30774" w14:textId="77777777" w:rsidR="000F57B5" w:rsidRDefault="000F57B5" w:rsidP="00A637D0">
      <w:r>
        <w:continuationSeparator/>
      </w:r>
    </w:p>
  </w:footnote>
  <w:footnote w:type="continuationNotice" w:id="1">
    <w:p w14:paraId="69DB464C" w14:textId="77777777" w:rsidR="000F57B5" w:rsidRDefault="000F57B5"/>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50D2"/>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2253"/>
    <w:rsid w:val="00093EA0"/>
    <w:rsid w:val="000A2750"/>
    <w:rsid w:val="000A5C66"/>
    <w:rsid w:val="000B026F"/>
    <w:rsid w:val="000B0B51"/>
    <w:rsid w:val="000B506B"/>
    <w:rsid w:val="000C769E"/>
    <w:rsid w:val="000D3CF0"/>
    <w:rsid w:val="000E1C2A"/>
    <w:rsid w:val="000E1F57"/>
    <w:rsid w:val="000E56B0"/>
    <w:rsid w:val="000E591A"/>
    <w:rsid w:val="000E6702"/>
    <w:rsid w:val="000F1C7E"/>
    <w:rsid w:val="000F57B5"/>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6F56"/>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07AE"/>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03A8"/>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05DC"/>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4680C"/>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D551D"/>
    <w:rsid w:val="005E1403"/>
    <w:rsid w:val="005E2054"/>
    <w:rsid w:val="005E569C"/>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0E9D"/>
    <w:rsid w:val="00822793"/>
    <w:rsid w:val="008237C6"/>
    <w:rsid w:val="00824179"/>
    <w:rsid w:val="00826876"/>
    <w:rsid w:val="00832EB1"/>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7044D"/>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1501"/>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B90"/>
    <w:rsid w:val="00B23D8F"/>
    <w:rsid w:val="00B4097A"/>
    <w:rsid w:val="00B44B91"/>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5688C"/>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3A51"/>
    <w:rsid w:val="00DF6CEB"/>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C0646"/>
    <w:rsid w:val="00FD0CDF"/>
    <w:rsid w:val="00FE0523"/>
    <w:rsid w:val="00FE0BAD"/>
    <w:rsid w:val="00FE3AB0"/>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1666</Words>
  <Characters>10496</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12138</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Berktold, Julia GIZ</cp:lastModifiedBy>
  <cp:revision>20</cp:revision>
  <dcterms:created xsi:type="dcterms:W3CDTF">2026-07-14T16:17:00Z</dcterms:created>
  <dcterms:modified xsi:type="dcterms:W3CDTF">2026-10-15T11:46:00Z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