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10059815 630 kVA Power Transformatoren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0CD6AD46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5E07C6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5E07C6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5E07C6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0E4987F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E07C6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32EE7F70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E07C6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79F022F5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5E07C6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1825E751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>Nettoumsatz meines/unseres Unternehmens für den Bereich der ausgeschriebenen Leistu</w:t>
            </w:r>
            <w:r w:rsidRPr="005E07C6">
              <w:rPr>
                <w:b/>
              </w:rPr>
              <w:t>ng (</w:t>
            </w:r>
            <w:r w:rsidR="005E07C6" w:rsidRPr="005E07C6">
              <w:rPr>
                <w:b/>
                <w:lang w:val="de-DE"/>
              </w:rPr>
              <w:t>Vertrieb von Transformatoren</w:t>
            </w:r>
            <w:r w:rsidRPr="005E07C6">
              <w:rPr>
                <w:b/>
              </w:rPr>
              <w:t>)</w:t>
            </w:r>
            <w:r>
              <w:t xml:space="preserve"> 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5E07C6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5E07C6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5E07C6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64F9823C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E07C6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376C80DF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E07C6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73BF2CDA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5E07C6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1287A9D9" w:rsidR="009A5813" w:rsidRDefault="000D5C9E" w:rsidP="00A85F26">
                  <w:r>
                    <w:t xml:space="preserve">Unternehmen, die im Bereich der ausgeschriebenen Leistung </w:t>
                  </w:r>
                  <w:r w:rsidR="005E07C6">
                    <w:rPr>
                      <w:b/>
                    </w:rPr>
                    <w:t xml:space="preserve">(Vertrieb von Transformatoren)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 xml:space="preserve">genannten Jahren nicht einen jährlichen Netto-Umsatz von mehr als </w:t>
                  </w:r>
                  <w:r w:rsidR="005E07C6">
                    <w:t>400.000,00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7" w:name="_Toc295925370"/>
      <w:bookmarkStart w:id="8" w:name="_Toc295925374"/>
      <w:bookmarkEnd w:id="6"/>
      <w:r>
        <w:rPr>
          <w:lang w:val="de-DE"/>
        </w:rPr>
        <w:lastRenderedPageBreak/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8"/>
    <w:p w14:paraId="3D5C3E3A" w14:textId="54F57AF5" w:rsidR="004E35F7" w:rsidRDefault="009A4BC7" w:rsidP="00BF153B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FE99" w14:textId="77777777" w:rsidR="00BF3E43" w:rsidRDefault="00BF3E43" w:rsidP="003714C2">
      <w:pPr>
        <w:spacing w:after="0" w:line="240" w:lineRule="auto"/>
      </w:pPr>
      <w:r>
        <w:separator/>
      </w:r>
    </w:p>
  </w:endnote>
  <w:endnote w:type="continuationSeparator" w:id="0">
    <w:p w14:paraId="4F65CA84" w14:textId="77777777" w:rsidR="00BF3E43" w:rsidRDefault="00BF3E43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D693B" w14:textId="77777777" w:rsidR="00BF3E43" w:rsidRDefault="00BF3E43" w:rsidP="003714C2">
      <w:pPr>
        <w:spacing w:after="0" w:line="240" w:lineRule="auto"/>
      </w:pPr>
      <w:r>
        <w:separator/>
      </w:r>
    </w:p>
  </w:footnote>
  <w:footnote w:type="continuationSeparator" w:id="0">
    <w:p w14:paraId="388BB4FE" w14:textId="77777777" w:rsidR="00BF3E43" w:rsidRDefault="00BF3E43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7C6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153B"/>
    <w:rsid w:val="00BF2AE3"/>
    <w:rsid w:val="00BF3E4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3A51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4028</Characters>
  <Application>Microsoft Office Word</Application>
  <DocSecurity>0</DocSecurity>
  <Lines>33</Lines>
  <Paragraphs>9</Paragraphs>
  <ScaleCrop>false</ScaleCrop>
  <Company>AvH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Berktold, Julia GIZ</cp:lastModifiedBy>
  <cp:revision>7</cp:revision>
  <cp:lastPrinted>2018-02-12T15:04:00Z</cp:lastPrinted>
  <dcterms:created xsi:type="dcterms:W3CDTF">2025-06-25T14:50:00Z</dcterms:created>
  <dcterms:modified xsi:type="dcterms:W3CDTF">2026-10-13T12:44:00Z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