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Solaranlagen je 180 - 200 kWp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166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