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Batteriesysteme (BESS) je 200 kWh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10057065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