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77777777"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10059074 Prosthetic and Orthotic Workshop for Syria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8F865B2"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55BF2E7C" w14:textId="77777777" w:rsidR="007511EF" w:rsidRDefault="007511EF" w:rsidP="007511EF">
      <w:pPr>
        <w:jc w:val="both"/>
      </w:pPr>
    </w:p>
    <w:p w14:paraId="06F5AF79" w14:textId="77777777" w:rsidR="00FC014F" w:rsidRPr="00FC014F" w:rsidRDefault="00FC014F" w:rsidP="00FC014F">
      <w:pPr>
        <w:jc w:val="both"/>
      </w:pPr>
      <w:r w:rsidRPr="00FC014F">
        <w:t xml:space="preserve">GIZ reserves the right to choose one of the two options listed below during the tendering phase or after the contract has been awarded. By submitting the tender, the supplier automatically agrees that GIZ may switch between the two options at any time without incurring any </w:t>
      </w:r>
      <w:r w:rsidRPr="00FC014F">
        <w:lastRenderedPageBreak/>
        <w:t>additional costs for GIZ. The bidder must offer the same fixed price for both options, allowing for a cost-neutral choice between the options.</w:t>
      </w:r>
    </w:p>
    <w:p w14:paraId="1A596A29" w14:textId="77777777" w:rsidR="00FC014F" w:rsidRPr="00FC014F" w:rsidRDefault="00FC014F" w:rsidP="00FC014F">
      <w:pPr>
        <w:jc w:val="both"/>
        <w:rPr>
          <w:lang w:val="en-GB"/>
        </w:rPr>
      </w:pPr>
    </w:p>
    <w:p w14:paraId="734A5905" w14:textId="77777777" w:rsidR="00FC014F" w:rsidRPr="00FC014F" w:rsidRDefault="00FC014F" w:rsidP="00FC014F">
      <w:pPr>
        <w:jc w:val="both"/>
      </w:pPr>
      <w:r w:rsidRPr="00FC014F">
        <w:rPr>
          <w:b/>
          <w:bCs/>
        </w:rPr>
        <w:t>Option 1:</w:t>
      </w:r>
      <w:r w:rsidRPr="00FC014F">
        <w:t xml:space="preserve"> Payment within 30 days of delivery as indicated in the terms of delivery and after receipt of a commercial invoice.</w:t>
      </w:r>
    </w:p>
    <w:p w14:paraId="06460284" w14:textId="77777777" w:rsidR="00FC014F" w:rsidRPr="00FC014F" w:rsidRDefault="00FC014F" w:rsidP="00FC014F">
      <w:pPr>
        <w:jc w:val="both"/>
      </w:pPr>
    </w:p>
    <w:p w14:paraId="46DB326F" w14:textId="77777777" w:rsidR="00FC014F" w:rsidRPr="00FC014F" w:rsidRDefault="00FC014F" w:rsidP="00FC014F">
      <w:pPr>
        <w:jc w:val="both"/>
        <w:rPr>
          <w:b/>
          <w:bCs/>
        </w:rPr>
      </w:pPr>
    </w:p>
    <w:p w14:paraId="66B33DB5" w14:textId="4B71BF59" w:rsidR="00FC014F" w:rsidRDefault="00FC014F" w:rsidP="007511EF">
      <w:pPr>
        <w:jc w:val="both"/>
      </w:pPr>
      <w:r w:rsidRPr="00FC014F">
        <w:rPr>
          <w:b/>
          <w:bCs/>
        </w:rPr>
        <w:t>Option 2:</w:t>
      </w:r>
      <w:r w:rsidRPr="00FC014F">
        <w:t xml:space="preserve"> </w:t>
      </w:r>
    </w:p>
    <w:p w14:paraId="0E145024" w14:textId="77777777" w:rsidR="00FC014F" w:rsidRPr="00526D48" w:rsidRDefault="00FC014F" w:rsidP="007511EF">
      <w:pPr>
        <w:jc w:val="both"/>
      </w:pP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1B6F1E07" w14:textId="77777777" w:rsidR="00FC014F" w:rsidRDefault="00FC014F" w:rsidP="00312AEB">
      <w:pPr>
        <w:jc w:val="both"/>
      </w:pPr>
    </w:p>
    <w:p w14:paraId="4BB1B436" w14:textId="77777777" w:rsidR="00B84D99" w:rsidRDefault="00B84D99"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3FDD1C1" w14:textId="77777777" w:rsidR="006374EF" w:rsidRPr="00BF73D6" w:rsidRDefault="006374EF" w:rsidP="006374EF">
      <w:pPr>
        <w:jc w:val="both"/>
        <w:rPr>
          <w:sz w:val="24"/>
          <w:szCs w:val="24"/>
        </w:rPr>
      </w:pP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2F9E3748" w:rsidR="009B2514" w:rsidRDefault="00476614" w:rsidP="00377A1C">
      <w:pPr>
        <w:jc w:val="both"/>
      </w:pPr>
      <w:r w:rsidRPr="00476614">
        <w:t>Please send your invoice by email to </w:t>
      </w:r>
      <w:hyperlink r:id="rId13" w:history="1">
        <w:hyperlink r:id="rId14" w:history="1">
          <w:r w:rsidR="00EA1CAA" w:rsidRPr="001B4B92">
            <w:rPr>
              <w:rStyle w:val="Hyperlink"/>
            </w:rPr>
            <w:t>fin.processing.DE@giz.de</w:t>
          </w:r>
        </w:hyperlink>
      </w:hyperlink>
      <w:r w:rsidRPr="00476614">
        <w:t>.</w:t>
      </w:r>
    </w:p>
    <w:p w14:paraId="5F96B1B2" w14:textId="77777777" w:rsidR="00476614" w:rsidRDefault="00476614" w:rsidP="00377A1C">
      <w:pPr>
        <w:jc w:val="both"/>
      </w:pPr>
    </w:p>
    <w:p w14:paraId="7F1DD20D" w14:textId="77777777" w:rsidR="00657040" w:rsidRDefault="00657040" w:rsidP="00657040">
      <w:pPr>
        <w:jc w:val="both"/>
      </w:pPr>
      <w:r w:rsidRPr="00657040">
        <w:t>XInvoices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lastRenderedPageBreak/>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5"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77777777" w:rsidR="00717481" w:rsidRPr="00550AC9" w:rsidRDefault="00717481" w:rsidP="00E31450">
      <w:pPr>
        <w:jc w:val="both"/>
        <w:rPr>
          <w:lang w:val="en-GB"/>
        </w:rPr>
      </w:pPr>
    </w:p>
    <w:p w14:paraId="1DA45870" w14:textId="71732DCD" w:rsidR="00717481" w:rsidRPr="00550AC9" w:rsidRDefault="00EA1CAA" w:rsidP="00E31450">
      <w:pPr>
        <w:jc w:val="both"/>
        <w:rPr>
          <w:lang w:val="en-GB"/>
        </w:rPr>
      </w:pPr>
      <w:r>
        <w:rPr>
          <w:lang w:val="en-GB"/>
        </w:rPr>
        <w:t>DPU Aleppo, Syria</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170538F5" w14:textId="77777777" w:rsidR="00717481" w:rsidRPr="00550AC9" w:rsidRDefault="00717481" w:rsidP="00E31450">
      <w:pPr>
        <w:jc w:val="both"/>
        <w:rPr>
          <w:lang w:val="en-GB"/>
        </w:rPr>
      </w:pPr>
    </w:p>
    <w:p w14:paraId="3E66D6B6" w14:textId="1139CA6C" w:rsidR="00717481" w:rsidRPr="00550AC9" w:rsidRDefault="00EA1CAA" w:rsidP="00E31450">
      <w:pPr>
        <w:jc w:val="both"/>
        <w:rPr>
          <w:lang w:val="en-GB"/>
        </w:rPr>
      </w:pPr>
      <w:r>
        <w:rPr>
          <w:lang w:val="en-GB"/>
        </w:rPr>
        <w:t>Syria</w:t>
      </w:r>
    </w:p>
    <w:p w14:paraId="0120BCEE" w14:textId="77777777" w:rsidR="00717481" w:rsidRPr="00A6689F" w:rsidRDefault="00717481" w:rsidP="00E31450">
      <w:pPr>
        <w:jc w:val="both"/>
        <w:rPr>
          <w:bCs/>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7CFBB7BE" w14:textId="77777777" w:rsidR="00717481" w:rsidRPr="00550AC9" w:rsidRDefault="00717481" w:rsidP="00E31450">
      <w:pPr>
        <w:jc w:val="both"/>
        <w:rPr>
          <w:lang w:val="en-GB"/>
        </w:rPr>
      </w:pPr>
    </w:p>
    <w:p w14:paraId="5FC4F114" w14:textId="744407F1" w:rsidR="00717481" w:rsidRPr="00550AC9" w:rsidRDefault="004D1C53" w:rsidP="00E31450">
      <w:pPr>
        <w:jc w:val="both"/>
        <w:rPr>
          <w:lang w:val="en-GB"/>
        </w:rPr>
      </w:pPr>
      <w:r w:rsidRPr="00550AC9">
        <w:rPr>
          <w:lang w:val="en-GB"/>
        </w:rPr>
        <w:t>Please state your earliest delivery date.</w:t>
      </w:r>
    </w:p>
    <w:p w14:paraId="21616C40" w14:textId="77777777" w:rsidR="00717481" w:rsidRPr="00550AC9" w:rsidRDefault="00717481" w:rsidP="00E31450">
      <w:pPr>
        <w:jc w:val="both"/>
        <w:rPr>
          <w:lang w:val="en-GB"/>
        </w:rPr>
      </w:pPr>
    </w:p>
    <w:p w14:paraId="39DC26C9" w14:textId="31B5A6B1" w:rsidR="003D1CD6" w:rsidRDefault="003D1CD6" w:rsidP="00E31450">
      <w:pPr>
        <w:jc w:val="both"/>
        <w:rPr>
          <w:lang w:val="en-GB"/>
        </w:rPr>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DA47E12" w14:textId="77777777" w:rsidR="00717481" w:rsidRPr="00550AC9" w:rsidRDefault="00717481" w:rsidP="00E31450">
      <w:pPr>
        <w:jc w:val="both"/>
        <w:rPr>
          <w:lang w:val="en-GB"/>
        </w:rPr>
      </w:pPr>
    </w:p>
    <w:p w14:paraId="6A855154" w14:textId="120DA570" w:rsidR="00717481" w:rsidRPr="00550AC9" w:rsidRDefault="004D1C53" w:rsidP="00E31450">
      <w:pPr>
        <w:jc w:val="both"/>
        <w:rPr>
          <w:bCs/>
          <w:lang w:val="en-GB"/>
        </w:rPr>
      </w:pPr>
      <w:r w:rsidRPr="00550AC9">
        <w:rPr>
          <w:lang w:val="en-GB"/>
        </w:rPr>
        <w:t xml:space="preserve">Appropriately packaged for </w:t>
      </w:r>
      <w:r w:rsidR="00EA1CAA">
        <w:rPr>
          <w:lang w:val="en-GB"/>
        </w:rPr>
        <w:t>road transportation</w:t>
      </w:r>
      <w:r w:rsidRPr="00550AC9">
        <w:rPr>
          <w:lang w:val="en-GB"/>
        </w:rPr>
        <w:t xml:space="preserve">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8902798" w14:textId="77777777" w:rsidR="00717481" w:rsidRPr="00550AC9" w:rsidRDefault="00717481"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27FEAECD" w:rsidR="004F2F40" w:rsidRPr="00550AC9" w:rsidRDefault="004D1C53" w:rsidP="00E31450">
      <w:pPr>
        <w:jc w:val="both"/>
        <w:rPr>
          <w:rStyle w:val="Seitenzahl"/>
          <w:b/>
          <w:lang w:val="en-GB"/>
        </w:rPr>
      </w:pPr>
      <w:r w:rsidRPr="00550AC9">
        <w:rPr>
          <w:rStyle w:val="Seitenzahl"/>
          <w:b/>
          <w:lang w:val="en-GB"/>
        </w:rPr>
        <w:t>Quality inspection:</w:t>
      </w:r>
    </w:p>
    <w:p w14:paraId="0D3291CA" w14:textId="77777777" w:rsidR="00717481" w:rsidRPr="00550AC9" w:rsidRDefault="00717481" w:rsidP="00E31450">
      <w:pPr>
        <w:jc w:val="both"/>
        <w:rPr>
          <w:rStyle w:val="Seitenzahl"/>
          <w:lang w:val="en-GB"/>
        </w:rPr>
      </w:pP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395831BE" w14:textId="77777777" w:rsidR="00717481" w:rsidRPr="00550AC9" w:rsidRDefault="00717481" w:rsidP="00E31450">
      <w:pPr>
        <w:jc w:val="both"/>
        <w:rPr>
          <w:lang w:val="en-GB"/>
        </w:rPr>
      </w:pP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4E07449A" w14:textId="77777777" w:rsidR="00717481" w:rsidRPr="00550AC9" w:rsidRDefault="00717481" w:rsidP="00E31450">
      <w:pPr>
        <w:jc w:val="both"/>
        <w:rPr>
          <w:lang w:val="en-GB"/>
        </w:rPr>
      </w:pP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29AD496D" w14:textId="77777777" w:rsidR="00717481" w:rsidRPr="00550AC9" w:rsidRDefault="00717481" w:rsidP="00E31450">
      <w:pPr>
        <w:jc w:val="both"/>
        <w:rPr>
          <w:lang w:val="en-GB"/>
        </w:rPr>
      </w:pP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6571C337" w14:textId="77777777" w:rsidR="00717481" w:rsidRPr="00550AC9" w:rsidRDefault="00717481" w:rsidP="00E31450">
      <w:pPr>
        <w:jc w:val="both"/>
        <w:rPr>
          <w:lang w:val="en-GB"/>
        </w:rPr>
      </w:pP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7B68681" w14:textId="77777777" w:rsidR="00BD0A66" w:rsidRDefault="00BD0A66" w:rsidP="00E31450">
      <w:pPr>
        <w:jc w:val="both"/>
        <w:rPr>
          <w:lang w:val="en-GB"/>
        </w:rPr>
      </w:pPr>
    </w:p>
    <w:p w14:paraId="22AAFC71" w14:textId="77777777" w:rsidR="00BD0A66" w:rsidRDefault="00BD0A66" w:rsidP="00E31450">
      <w:pPr>
        <w:jc w:val="both"/>
        <w:rPr>
          <w:lang w:val="en-GB"/>
        </w:rPr>
      </w:pPr>
    </w:p>
    <w:p w14:paraId="4807148F" w14:textId="7084B008" w:rsidR="00717481" w:rsidRPr="00990168" w:rsidRDefault="00990168" w:rsidP="00E31450">
      <w:pPr>
        <w:jc w:val="both"/>
        <w:rPr>
          <w:b/>
          <w:bCs/>
        </w:rPr>
      </w:pPr>
      <w:r>
        <w:rPr>
          <w:b/>
          <w:bCs/>
        </w:rPr>
        <w:t>Services at the place of assignment:</w:t>
      </w:r>
    </w:p>
    <w:p w14:paraId="52AC9288" w14:textId="77777777" w:rsidR="00717481" w:rsidRPr="00550AC9" w:rsidRDefault="00717481" w:rsidP="00E31450">
      <w:pPr>
        <w:jc w:val="both"/>
        <w:rPr>
          <w:lang w:val="en-GB"/>
        </w:rPr>
      </w:pPr>
    </w:p>
    <w:p w14:paraId="660A3ED9" w14:textId="72A3E334" w:rsidR="00BD0A66" w:rsidRPr="00DD2914" w:rsidRDefault="00BD0A66" w:rsidP="00BD0A66">
      <w:pPr>
        <w:jc w:val="both"/>
      </w:pPr>
      <w:r w:rsidRPr="00DD2914">
        <w:t xml:space="preserve">In accordance with </w:t>
      </w:r>
      <w:r w:rsidRPr="00D65FA5">
        <w:t>the</w:t>
      </w:r>
      <w:r w:rsidR="00D65FA5" w:rsidRPr="00D65FA5">
        <w:t xml:space="preserve"> </w:t>
      </w:r>
      <w:r w:rsidRPr="00D65FA5">
        <w:t>technical specification and tender specifications</w:t>
      </w:r>
      <w:r w:rsidRPr="00DD2914">
        <w:t>, services are to be provided at the place of assignment.</w:t>
      </w:r>
    </w:p>
    <w:p w14:paraId="3219EAAB" w14:textId="1450483D" w:rsidR="00BD0A66" w:rsidRPr="00DD2914" w:rsidRDefault="00BD0A66" w:rsidP="00BD0A66">
      <w:pPr>
        <w:jc w:val="both"/>
      </w:pPr>
      <w:r w:rsidRPr="00DD2914">
        <w:t xml:space="preserve">The respective service offered/applicable </w:t>
      </w:r>
      <w:r w:rsidRPr="00A26D0A">
        <w:t>for installation, commissioning, approval, instruction, training, etc., must include all costs.</w:t>
      </w:r>
    </w:p>
    <w:p w14:paraId="274C61D0" w14:textId="77777777" w:rsidR="00BD0A66" w:rsidRPr="00DD2914" w:rsidRDefault="00BD0A66" w:rsidP="00BD0A66">
      <w:pPr>
        <w:jc w:val="both"/>
      </w:pPr>
    </w:p>
    <w:p w14:paraId="38512B2D" w14:textId="241CF4A0" w:rsidR="00BD0A66" w:rsidRPr="00DD2914" w:rsidRDefault="00BD0A66" w:rsidP="00BD0A66">
      <w:pPr>
        <w:jc w:val="both"/>
      </w:pPr>
      <w:r w:rsidRPr="00DD2914">
        <w:lastRenderedPageBreak/>
        <w:t xml:space="preserve">including costs for </w:t>
      </w:r>
      <w:r w:rsidR="006336AB">
        <w:t>trave</w:t>
      </w:r>
      <w:r w:rsidR="00BF1DA9">
        <w:t>l expenses</w:t>
      </w:r>
      <w:r w:rsidRPr="00DD2914">
        <w:t xml:space="preserve">, other mobilisation and demobilisation costs (e.g. flight </w:t>
      </w:r>
      <w:r w:rsidR="00BF1DA9">
        <w:t>expenses</w:t>
      </w:r>
      <w:r w:rsidRPr="00DD2914">
        <w:t>, preparation and follow-up costs, documentation, etc.)</w:t>
      </w:r>
    </w:p>
    <w:p w14:paraId="1CF2232F" w14:textId="324338C1" w:rsidR="00BD0A66" w:rsidRPr="00DD2914" w:rsidRDefault="00BD0A66" w:rsidP="00BD0A66">
      <w:pPr>
        <w:jc w:val="both"/>
      </w:pPr>
      <w:r w:rsidRPr="00DD2914">
        <w:t>including travel</w:t>
      </w:r>
      <w:r w:rsidR="00BF1DA9">
        <w:t>-related</w:t>
      </w:r>
      <w:r w:rsidRPr="00DD2914">
        <w:t xml:space="preserve"> expenses, ancillary travel expenses (visas, medical arrangements, etc.), accommodation costs, meal costs, insurance</w:t>
      </w:r>
    </w:p>
    <w:p w14:paraId="103C80A5" w14:textId="08E0CC2A" w:rsidR="00BD0A66" w:rsidRPr="00DD2914" w:rsidRDefault="00BD0A66" w:rsidP="00BD0A66">
      <w:pPr>
        <w:jc w:val="both"/>
      </w:pPr>
      <w:r w:rsidRPr="00DD2914">
        <w:t>including, where applicable, provision and transport of tools, equipment, necessary tools, documents, teaching materials, etc.</w:t>
      </w:r>
    </w:p>
    <w:p w14:paraId="7C1FE0C0" w14:textId="6771DDDC" w:rsidR="00BD0A66" w:rsidRPr="00DD2914" w:rsidRDefault="00BD0A66" w:rsidP="00BD0A66">
      <w:pPr>
        <w:jc w:val="both"/>
      </w:pPr>
      <w:r w:rsidRPr="00DD2914">
        <w:t>including transport for personnel at the place of assignment</w:t>
      </w:r>
    </w:p>
    <w:p w14:paraId="4A870D70" w14:textId="77777777" w:rsidR="00BD0A66" w:rsidRPr="00DD2914" w:rsidRDefault="00BD0A66" w:rsidP="00BD0A66">
      <w:pPr>
        <w:jc w:val="both"/>
      </w:pPr>
    </w:p>
    <w:p w14:paraId="3A1B645E" w14:textId="77777777" w:rsidR="00BD0A66" w:rsidRPr="00DD2914" w:rsidRDefault="00BD0A66" w:rsidP="00BD0A66">
      <w:pPr>
        <w:jc w:val="both"/>
      </w:pPr>
      <w:r w:rsidRPr="00DD2914">
        <w:t>Additional services and associated reimbursements will be recognised only if these:</w:t>
      </w:r>
    </w:p>
    <w:p w14:paraId="47E64C74"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690FE3F7"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21A9752A"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The commissioning party has recognised such additional services</w:t>
      </w:r>
    </w:p>
    <w:p w14:paraId="39139D38" w14:textId="77777777" w:rsidR="00717481" w:rsidRDefault="00717481" w:rsidP="00E31450">
      <w:pPr>
        <w:jc w:val="both"/>
        <w:rPr>
          <w:rStyle w:val="Seitenzahl"/>
        </w:rPr>
      </w:pPr>
    </w:p>
    <w:p w14:paraId="2D123513" w14:textId="77777777" w:rsidR="005402C5" w:rsidRDefault="005402C5" w:rsidP="005402C5">
      <w:pPr>
        <w:pStyle w:val="1Einrckung"/>
        <w:jc w:val="both"/>
        <w:rPr>
          <w:b/>
          <w:bCs/>
          <w:lang w:val="en-GB"/>
        </w:rPr>
      </w:pPr>
      <w:r w:rsidRPr="00BA36E3">
        <w:rPr>
          <w:b/>
          <w:bCs/>
          <w:lang w:val="en-GB"/>
        </w:rPr>
        <w:t>Acceptance</w:t>
      </w:r>
    </w:p>
    <w:p w14:paraId="2E8AD446" w14:textId="77777777" w:rsidR="005402C5" w:rsidRPr="00B33495" w:rsidRDefault="005402C5" w:rsidP="005402C5">
      <w:pPr>
        <w:pStyle w:val="1Einrckung"/>
        <w:jc w:val="both"/>
        <w:rPr>
          <w:lang w:val="en-GB"/>
        </w:rPr>
      </w:pPr>
    </w:p>
    <w:p w14:paraId="1EFE4804" w14:textId="77777777" w:rsidR="005402C5" w:rsidRPr="002F7945" w:rsidRDefault="005402C5" w:rsidP="005402C5">
      <w:pPr>
        <w:jc w:val="both"/>
        <w:rPr>
          <w:rStyle w:val="Seitenzahl"/>
          <w:rtl/>
          <w:lang w:bidi="ar-EG"/>
        </w:rPr>
      </w:pPr>
      <w:bookmarkStart w:id="0" w:name="_Hlk127874845"/>
      <w:r w:rsidRPr="002F7945">
        <w:rPr>
          <w:rStyle w:val="Seitenzahl"/>
        </w:rPr>
        <w:t>Acceptance of contractor’s work and materials shall take place after completion.</w:t>
      </w:r>
      <w:r w:rsidRPr="00F0313C">
        <w:rPr>
          <w:rStyle w:val="Seitenzahl"/>
        </w:rPr>
        <w:t xml:space="preserve"> </w:t>
      </w:r>
      <w:r w:rsidRPr="002F7945">
        <w:rPr>
          <w:rStyle w:val="Seitenzahl"/>
        </w:rPr>
        <w:t xml:space="preserve">Acceptance tests of the entire work and materials supplied shall be carried out at the place of assignment by GIZ or by a representative appointed for this purpose in writing by GIZ. </w:t>
      </w:r>
      <w:r>
        <w:rPr>
          <w:rStyle w:val="Seitenzahl"/>
        </w:rPr>
        <w:t>G</w:t>
      </w:r>
      <w:r w:rsidRPr="002F7945">
        <w:t xml:space="preserve">IZ shall issue Acceptance Certificate if everything is installed and functions properly as per the contract requirements. If not, all defects </w:t>
      </w:r>
      <w:r>
        <w:t>(including, loose fittings, weak mounting, or other observed deviations from specifications or bad practices) will be communicated to the supplier for correction within 2 working days.</w:t>
      </w:r>
      <w:r w:rsidRPr="0070780C">
        <w:t xml:space="preserve"> </w:t>
      </w:r>
      <w:r>
        <w:t>Th</w:t>
      </w:r>
      <w:r w:rsidRPr="002F7945">
        <w:t>e contractor shall remedy</w:t>
      </w:r>
      <w:r>
        <w:t xml:space="preserve"> them within a reasonable time. </w:t>
      </w:r>
    </w:p>
    <w:p w14:paraId="1C1D78FA" w14:textId="77777777" w:rsidR="005402C5" w:rsidRPr="002F7945" w:rsidRDefault="005402C5" w:rsidP="005402C5">
      <w:pPr>
        <w:jc w:val="both"/>
        <w:rPr>
          <w:rStyle w:val="Seitenzahl"/>
          <w:lang w:bidi="ar-EG"/>
        </w:rPr>
      </w:pPr>
    </w:p>
    <w:p w14:paraId="31B6D926" w14:textId="77777777" w:rsidR="005402C5" w:rsidRDefault="005402C5" w:rsidP="005402C5">
      <w:pPr>
        <w:jc w:val="both"/>
        <w:rPr>
          <w:rStyle w:val="Seitenzahl"/>
        </w:rPr>
      </w:pPr>
      <w:r w:rsidRPr="002F7945">
        <w:rPr>
          <w:rStyle w:val="Seitenzahl"/>
        </w:rPr>
        <w:t xml:space="preserve">The work shall be considered accepted solely upon formal written confirmation thereof by GIZ or its representative appointed for acceptance. The </w:t>
      </w:r>
      <w:r>
        <w:rPr>
          <w:rStyle w:val="Seitenzahl"/>
        </w:rPr>
        <w:t>A</w:t>
      </w:r>
      <w:r w:rsidRPr="002F7945">
        <w:rPr>
          <w:rStyle w:val="Seitenzahl"/>
        </w:rPr>
        <w:t xml:space="preserve">cceptance </w:t>
      </w:r>
      <w:r>
        <w:rPr>
          <w:rStyle w:val="Seitenzahl"/>
        </w:rPr>
        <w:t>C</w:t>
      </w:r>
      <w:r w:rsidRPr="002F7945">
        <w:rPr>
          <w:rStyle w:val="Seitenzahl"/>
        </w:rPr>
        <w:t xml:space="preserve">ertificate </w:t>
      </w:r>
      <w:r>
        <w:rPr>
          <w:rStyle w:val="Seitenzahl"/>
        </w:rPr>
        <w:t xml:space="preserve">as part of this tender </w:t>
      </w:r>
      <w:r w:rsidRPr="002F7945">
        <w:rPr>
          <w:rStyle w:val="Seitenzahl"/>
        </w:rPr>
        <w:t>shall be used to confirm acceptance</w:t>
      </w:r>
      <w:r>
        <w:rPr>
          <w:rStyle w:val="Seitenzahl"/>
        </w:rPr>
        <w:t>.</w:t>
      </w:r>
    </w:p>
    <w:p w14:paraId="4EB567D6" w14:textId="77777777" w:rsidR="005402C5" w:rsidRPr="002F7945" w:rsidRDefault="005402C5" w:rsidP="005402C5">
      <w:pPr>
        <w:jc w:val="both"/>
        <w:rPr>
          <w:rStyle w:val="Seitenzahl"/>
        </w:rPr>
      </w:pPr>
    </w:p>
    <w:p w14:paraId="205D5F33" w14:textId="77777777" w:rsidR="005402C5" w:rsidRPr="002F7945" w:rsidRDefault="005402C5" w:rsidP="005402C5">
      <w:pPr>
        <w:jc w:val="both"/>
        <w:rPr>
          <w:rStyle w:val="Seitenzahl"/>
        </w:rPr>
      </w:pPr>
      <w:r w:rsidRPr="002F7945">
        <w:rPr>
          <w:rStyle w:val="Seitenzahl"/>
        </w:rPr>
        <w:t xml:space="preserve">The entire work and materials shall be put into operation for acceptance purposes. </w:t>
      </w:r>
    </w:p>
    <w:bookmarkEnd w:id="0"/>
    <w:p w14:paraId="4AAB6A1A" w14:textId="77777777" w:rsidR="005402C5" w:rsidRPr="00BD0A66" w:rsidRDefault="005402C5" w:rsidP="00E31450">
      <w:pPr>
        <w:jc w:val="both"/>
        <w:rPr>
          <w:rStyle w:val="Seitenzahl"/>
        </w:rPr>
      </w:pPr>
    </w:p>
    <w:p w14:paraId="0A8B4292" w14:textId="77777777" w:rsidR="00717481" w:rsidRPr="00550AC9" w:rsidRDefault="00717481" w:rsidP="00E31450">
      <w:pPr>
        <w:jc w:val="both"/>
        <w:rPr>
          <w:rStyle w:val="Seitenzahl"/>
          <w:lang w:val="en-GB"/>
        </w:rPr>
      </w:pPr>
    </w:p>
    <w:p w14:paraId="1B85A37F" w14:textId="724C963A"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70DE0B69" w14:textId="77777777" w:rsidR="00717481" w:rsidRPr="00550AC9" w:rsidRDefault="00717481" w:rsidP="00E31450">
      <w:pPr>
        <w:jc w:val="both"/>
        <w:rPr>
          <w:lang w:val="en-GB"/>
        </w:rPr>
      </w:pP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lastRenderedPageBreak/>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020808A1" w14:textId="7F2C27C7" w:rsidR="00717481" w:rsidRPr="00550AC9" w:rsidRDefault="004D1C53" w:rsidP="00E31450">
      <w:pPr>
        <w:jc w:val="both"/>
        <w:rPr>
          <w:lang w:val="en-GB"/>
        </w:rPr>
      </w:pPr>
      <w:r w:rsidRPr="00550AC9">
        <w:rPr>
          <w:b/>
          <w:lang w:val="en-GB"/>
        </w:rPr>
        <w:t>Refrigerated goods</w:t>
      </w:r>
      <w:r w:rsidR="00630526">
        <w:rPr>
          <w:b/>
          <w:lang w:val="en-GB"/>
        </w:rPr>
        <w:t>:</w:t>
      </w:r>
    </w:p>
    <w:p w14:paraId="093FC808" w14:textId="77777777" w:rsidR="00717481" w:rsidRPr="00550AC9" w:rsidRDefault="00717481" w:rsidP="00E31450">
      <w:pPr>
        <w:jc w:val="both"/>
        <w:rPr>
          <w:lang w:val="en-GB"/>
        </w:rPr>
      </w:pPr>
    </w:p>
    <w:p w14:paraId="6EE98F95" w14:textId="3F22A870" w:rsidR="00717481" w:rsidRPr="00550AC9" w:rsidRDefault="007E6C64" w:rsidP="00E31450">
      <w:pPr>
        <w:jc w:val="both"/>
        <w:rPr>
          <w:lang w:val="en-GB"/>
        </w:rPr>
      </w:pPr>
      <w:r>
        <w:rPr>
          <w:lang w:val="en-GB"/>
        </w:rPr>
        <w:t>If the contractor’s</w:t>
      </w:r>
      <w:r w:rsidR="004D1C53" w:rsidRPr="00550AC9">
        <w:rPr>
          <w:lang w:val="en-GB"/>
        </w:rPr>
        <w:t xml:space="preserve"> bid includes refrigerated goods, these must be clearly </w:t>
      </w:r>
      <w:r w:rsidR="00B134B6" w:rsidRPr="00550AC9">
        <w:rPr>
          <w:lang w:val="en-GB"/>
        </w:rPr>
        <w:t>labelled</w:t>
      </w:r>
      <w:r w:rsidR="004D1C53" w:rsidRPr="00550AC9">
        <w:rPr>
          <w:lang w:val="en-GB"/>
        </w:rPr>
        <w:t xml:space="preserve">. Please submit a suitable packaging proposal to GIZ, </w:t>
      </w:r>
      <w:r w:rsidR="007D6AB1" w:rsidRPr="00550AC9">
        <w:rPr>
          <w:lang w:val="en-GB"/>
        </w:rPr>
        <w:t>considering</w:t>
      </w:r>
      <w:r w:rsidR="004D1C53" w:rsidRPr="00550AC9">
        <w:rPr>
          <w:lang w:val="en-GB"/>
        </w:rPr>
        <w:t xml:space="preserve"> a possible storage period of several days that may be required at the destination. </w:t>
      </w:r>
      <w:r>
        <w:rPr>
          <w:lang w:val="en-GB"/>
        </w:rPr>
        <w:t>The contractor</w:t>
      </w:r>
      <w:r w:rsidRPr="00550AC9">
        <w:rPr>
          <w:lang w:val="en-GB"/>
        </w:rPr>
        <w:t xml:space="preserve"> </w:t>
      </w:r>
      <w:r w:rsidR="004D1C53" w:rsidRPr="00550AC9">
        <w:rPr>
          <w:lang w:val="en-GB"/>
        </w:rPr>
        <w:t xml:space="preserve">must also state the </w:t>
      </w:r>
      <w:r>
        <w:rPr>
          <w:lang w:val="en-GB"/>
        </w:rPr>
        <w:t>expiration</w:t>
      </w:r>
      <w:r w:rsidR="004D1C53" w:rsidRPr="00550AC9">
        <w:rPr>
          <w:lang w:val="en-GB"/>
        </w:rPr>
        <w:t xml:space="preserve"> date if the product has a </w:t>
      </w:r>
      <w:r>
        <w:rPr>
          <w:lang w:val="en-GB"/>
        </w:rPr>
        <w:t>shelf</w:t>
      </w:r>
      <w:r w:rsidR="004D1C53" w:rsidRPr="00550AC9">
        <w:rPr>
          <w:lang w:val="en-GB"/>
        </w:rPr>
        <w:t xml:space="preserve"> life of under one year.</w:t>
      </w:r>
      <w:r w:rsidR="007D6AB1">
        <w:rPr>
          <w:lang w:val="en-GB"/>
        </w:rPr>
        <w:t xml:space="preserve"> It is mandatory that the required temperature range is clearly noted on the shipping documents and the package itself.</w:t>
      </w:r>
    </w:p>
    <w:p w14:paraId="11362C33" w14:textId="77777777" w:rsidR="00717481" w:rsidRPr="00550AC9" w:rsidRDefault="00717481" w:rsidP="00E31450">
      <w:pPr>
        <w:jc w:val="both"/>
        <w:rPr>
          <w:lang w:val="en-GB"/>
        </w:rPr>
      </w:pPr>
    </w:p>
    <w:p w14:paraId="664A6C6D" w14:textId="77777777" w:rsidR="00717481" w:rsidRPr="00550AC9" w:rsidRDefault="00717481" w:rsidP="00E31450">
      <w:pPr>
        <w:jc w:val="both"/>
        <w:rPr>
          <w:rStyle w:val="Seitenzahl"/>
          <w:lang w:val="en-GB"/>
        </w:rPr>
      </w:pPr>
    </w:p>
    <w:p w14:paraId="502E91E0" w14:textId="5BFEEF1C" w:rsidR="00717481" w:rsidRPr="00550AC9" w:rsidRDefault="004D1C53" w:rsidP="00E31450">
      <w:pPr>
        <w:jc w:val="both"/>
        <w:rPr>
          <w:b/>
          <w:lang w:val="en-GB"/>
        </w:rPr>
      </w:pPr>
      <w:r w:rsidRPr="00550AC9">
        <w:rPr>
          <w:b/>
          <w:lang w:val="en-GB"/>
        </w:rPr>
        <w:t>Hazardous goods</w:t>
      </w:r>
      <w:r w:rsidR="00630526">
        <w:rPr>
          <w:b/>
          <w:lang w:val="en-GB"/>
        </w:rPr>
        <w:t>:</w:t>
      </w:r>
    </w:p>
    <w:p w14:paraId="259F1704" w14:textId="77777777" w:rsidR="00717481" w:rsidRPr="00550AC9" w:rsidRDefault="00717481" w:rsidP="00E31450">
      <w:pPr>
        <w:jc w:val="both"/>
        <w:rPr>
          <w:lang w:val="en-GB"/>
        </w:rPr>
      </w:pP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p w14:paraId="1370494F" w14:textId="77777777" w:rsidR="00717481" w:rsidRDefault="00717481" w:rsidP="00433CCE">
      <w:pPr>
        <w:jc w:val="both"/>
        <w:rPr>
          <w:rStyle w:val="Seitenzahl"/>
          <w:lang w:val="en-GB"/>
        </w:rPr>
      </w:pPr>
    </w:p>
    <w:p w14:paraId="659E5056" w14:textId="77777777" w:rsidR="00217CB1" w:rsidRDefault="00217CB1" w:rsidP="00433CCE">
      <w:pPr>
        <w:jc w:val="both"/>
        <w:rPr>
          <w:rStyle w:val="Seitenzahl"/>
          <w:lang w:val="en-GB"/>
        </w:rPr>
      </w:pPr>
    </w:p>
    <w:sectPr w:rsidR="00217CB1" w:rsidSect="00112883">
      <w:headerReference w:type="default" r:id="rId16"/>
      <w:footerReference w:type="default" r:id="rId17"/>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40B07" w14:textId="77777777" w:rsidR="004C5079" w:rsidRDefault="004C5079" w:rsidP="00A637D0">
      <w:r>
        <w:separator/>
      </w:r>
    </w:p>
  </w:endnote>
  <w:endnote w:type="continuationSeparator" w:id="0">
    <w:p w14:paraId="5B2A8DE4" w14:textId="77777777" w:rsidR="004C5079" w:rsidRDefault="004C5079" w:rsidP="00A637D0">
      <w:r>
        <w:continuationSeparator/>
      </w:r>
    </w:p>
  </w:endnote>
  <w:endnote w:type="continuationNotice" w:id="1">
    <w:p w14:paraId="2A42D90A" w14:textId="77777777" w:rsidR="004C5079" w:rsidRDefault="004C50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3B44" w14:textId="77777777" w:rsidR="004C5079" w:rsidRDefault="004C5079" w:rsidP="00A637D0">
      <w:r>
        <w:separator/>
      </w:r>
    </w:p>
  </w:footnote>
  <w:footnote w:type="continuationSeparator" w:id="0">
    <w:p w14:paraId="2469D650" w14:textId="77777777" w:rsidR="004C5079" w:rsidRDefault="004C5079" w:rsidP="00A637D0">
      <w:r>
        <w:continuationSeparator/>
      </w:r>
    </w:p>
  </w:footnote>
  <w:footnote w:type="continuationNotice" w:id="1">
    <w:p w14:paraId="03757D1C" w14:textId="77777777" w:rsidR="004C5079" w:rsidRDefault="004C5079"/>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5B92"/>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2741"/>
    <w:rsid w:val="003531C2"/>
    <w:rsid w:val="0036693F"/>
    <w:rsid w:val="00366DC8"/>
    <w:rsid w:val="00371014"/>
    <w:rsid w:val="00377A1C"/>
    <w:rsid w:val="00386AEA"/>
    <w:rsid w:val="003A7629"/>
    <w:rsid w:val="003C3D92"/>
    <w:rsid w:val="003D1CD6"/>
    <w:rsid w:val="003D5762"/>
    <w:rsid w:val="003E3E03"/>
    <w:rsid w:val="003F1856"/>
    <w:rsid w:val="00403E20"/>
    <w:rsid w:val="00405EF7"/>
    <w:rsid w:val="0041182E"/>
    <w:rsid w:val="00414F5E"/>
    <w:rsid w:val="00420452"/>
    <w:rsid w:val="0042593F"/>
    <w:rsid w:val="0043077F"/>
    <w:rsid w:val="004340BA"/>
    <w:rsid w:val="00435150"/>
    <w:rsid w:val="004427AD"/>
    <w:rsid w:val="00453729"/>
    <w:rsid w:val="00463DEC"/>
    <w:rsid w:val="004710DB"/>
    <w:rsid w:val="004743AB"/>
    <w:rsid w:val="00476614"/>
    <w:rsid w:val="0048481C"/>
    <w:rsid w:val="00491FAD"/>
    <w:rsid w:val="00493DBC"/>
    <w:rsid w:val="004C5079"/>
    <w:rsid w:val="004C6F75"/>
    <w:rsid w:val="004D1C53"/>
    <w:rsid w:val="004D59DF"/>
    <w:rsid w:val="004E0E16"/>
    <w:rsid w:val="004F018A"/>
    <w:rsid w:val="004F2F40"/>
    <w:rsid w:val="00503A9A"/>
    <w:rsid w:val="0051768E"/>
    <w:rsid w:val="005274A8"/>
    <w:rsid w:val="005402C5"/>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1EA8"/>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56A2"/>
    <w:rsid w:val="008D1F06"/>
    <w:rsid w:val="008D5C8A"/>
    <w:rsid w:val="008D63D3"/>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D3954"/>
    <w:rsid w:val="009F4831"/>
    <w:rsid w:val="00A00E01"/>
    <w:rsid w:val="00A03EA9"/>
    <w:rsid w:val="00A0650B"/>
    <w:rsid w:val="00A26D0A"/>
    <w:rsid w:val="00A41541"/>
    <w:rsid w:val="00A42DF3"/>
    <w:rsid w:val="00A455C0"/>
    <w:rsid w:val="00A53A4E"/>
    <w:rsid w:val="00A547A5"/>
    <w:rsid w:val="00A57492"/>
    <w:rsid w:val="00A6689F"/>
    <w:rsid w:val="00A87080"/>
    <w:rsid w:val="00A92FA1"/>
    <w:rsid w:val="00A97650"/>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304ED"/>
    <w:rsid w:val="00D46739"/>
    <w:rsid w:val="00D51967"/>
    <w:rsid w:val="00D51C3F"/>
    <w:rsid w:val="00D57030"/>
    <w:rsid w:val="00D627F8"/>
    <w:rsid w:val="00D65FA5"/>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A1CAA"/>
    <w:rsid w:val="00EB6F21"/>
    <w:rsid w:val="00EC14E9"/>
    <w:rsid w:val="00EC3DDF"/>
    <w:rsid w:val="00EC7764"/>
    <w:rsid w:val="00EE1773"/>
    <w:rsid w:val="00EE1D93"/>
    <w:rsid w:val="00EE36CD"/>
    <w:rsid w:val="00EF4414"/>
    <w:rsid w:val="00F06478"/>
    <w:rsid w:val="00F0760A"/>
    <w:rsid w:val="00F17936"/>
    <w:rsid w:val="00F23EFC"/>
    <w:rsid w:val="00F264B4"/>
    <w:rsid w:val="00F308FE"/>
    <w:rsid w:val="00F3331E"/>
    <w:rsid w:val="00F3686D"/>
    <w:rsid w:val="00F56106"/>
    <w:rsid w:val="00F67D7C"/>
    <w:rsid w:val="00F71C4A"/>
    <w:rsid w:val="00F7229D"/>
    <w:rsid w:val="00F72691"/>
    <w:rsid w:val="00F84E77"/>
    <w:rsid w:val="00FC014F"/>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yperlink" Target="https://www.giz.de/en/partner/contractor/supplier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hower_eri/Downloads/fin.processing.DE@giz.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3.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364D4E-D847-4A39-A810-8EB51861FD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1837</Words>
  <Characters>11575</Characters>
  <Application>Microsoft Office Word</Application>
  <DocSecurity>0</DocSecurity>
  <Lines>96</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13386</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Shan, Kefei GIZ</cp:lastModifiedBy>
  <cp:revision>3</cp:revision>
  <cp:lastPrinted>2020-11-18T15:15:00Z</cp:lastPrinted>
  <dcterms:created xsi:type="dcterms:W3CDTF">2026-10-20T10:54:00Z</dcterms:created>
  <dcterms:modified xsi:type="dcterms:W3CDTF">2026-10-20T10:57:00Z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