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59920780"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10056698 Medical </w:t>
      </w:r>
      <w:r w:rsidR="00973E6B">
        <w:rPr>
          <w:b/>
          <w:sz w:val="28"/>
          <w:lang w:val="en-GB"/>
        </w:rPr>
        <w:t>Equipment</w:t>
      </w:r>
      <w:r>
        <w:rPr>
          <w:b/>
          <w:sz w:val="28"/>
          <w:lang w:val="en-GB"/>
        </w:rPr>
        <w:t xml:space="preserve"> Turkey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061FF42C" w:rsidR="00991AF1" w:rsidRDefault="00991AF1" w:rsidP="00E31450">
      <w:pPr>
        <w:jc w:val="both"/>
        <w:rPr>
          <w:rStyle w:val="Seitenzahl"/>
          <w:lang w:val="en-GB"/>
        </w:rPr>
      </w:pPr>
      <w:r>
        <w:rPr>
          <w:rStyle w:val="Seitenzahl"/>
          <w:lang w:val="en-GB"/>
        </w:rPr>
        <w:t>Delivery to project country with handover to the partner</w:t>
      </w:r>
    </w:p>
    <w:p w14:paraId="5F43E074" w14:textId="77777777" w:rsidR="00991AF1" w:rsidRDefault="00991AF1" w:rsidP="00E31450">
      <w:pPr>
        <w:jc w:val="both"/>
        <w:rPr>
          <w:rStyle w:val="Seitenzahl"/>
          <w:lang w:val="en-GB"/>
        </w:rPr>
      </w:pP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5D9875AE" w14:textId="77777777" w:rsidR="001F4E22" w:rsidRDefault="001F4E22" w:rsidP="001F4E22">
      <w:pPr>
        <w:jc w:val="both"/>
        <w:rPr>
          <w:rStyle w:val="Seitenzahl"/>
          <w:lang w:val="en-GB"/>
        </w:rPr>
      </w:pPr>
    </w:p>
    <w:p w14:paraId="3CE78607" w14:textId="0A24DCF1" w:rsidR="001F4E22" w:rsidRPr="00973E6B" w:rsidRDefault="002842A8" w:rsidP="001F4E22">
      <w:pPr>
        <w:rPr>
          <w:b/>
          <w:bCs/>
        </w:rPr>
      </w:pPr>
      <w:r w:rsidRPr="00973E6B">
        <w:rPr>
          <w:b/>
          <w:bCs/>
        </w:rPr>
        <w:t>Information</w:t>
      </w:r>
      <w:r w:rsidR="00296C53" w:rsidRPr="00973E6B">
        <w:rPr>
          <w:b/>
          <w:bCs/>
        </w:rPr>
        <w:t xml:space="preserve"> regarding </w:t>
      </w:r>
      <w:r w:rsidR="00A00E01" w:rsidRPr="00973E6B">
        <w:rPr>
          <w:b/>
          <w:bCs/>
        </w:rPr>
        <w:t xml:space="preserve">the formal </w:t>
      </w:r>
      <w:r w:rsidR="008D5C8A" w:rsidRPr="00973E6B">
        <w:rPr>
          <w:b/>
          <w:bCs/>
        </w:rPr>
        <w:t>contract from the Main Client</w:t>
      </w:r>
    </w:p>
    <w:p w14:paraId="190D9103" w14:textId="77777777" w:rsidR="001F4E22" w:rsidRPr="00973E6B" w:rsidRDefault="001F4E22" w:rsidP="001F4E22"/>
    <w:p w14:paraId="3880EB18" w14:textId="413DEAE0" w:rsidR="001F4E22" w:rsidRPr="00973E6B" w:rsidRDefault="001F4E22" w:rsidP="001F4E22">
      <w:pPr>
        <w:jc w:val="both"/>
        <w:rPr>
          <w:color w:val="000000"/>
        </w:rPr>
      </w:pPr>
      <w:r w:rsidRPr="00973E6B">
        <w:t>The German Federal Ministry for Economic Cooperation and Development (BMZ) (Main Client) intends to award GIZ the contract related to the project. However, as of now, GIZ has not yet received a formal contract from the Main Client. Should GIZ not receive the contract from the Main Client</w:t>
      </w:r>
      <w:r w:rsidRPr="00973E6B">
        <w:rPr>
          <w:color w:val="C55A11"/>
        </w:rPr>
        <w:t xml:space="preserve"> </w:t>
      </w:r>
      <w:r w:rsidRPr="00973E6B">
        <w:t>before the offer binding period expires, GIZ reserves the right not to award the contract.</w:t>
      </w:r>
    </w:p>
    <w:p w14:paraId="4DDA6BC0" w14:textId="77777777" w:rsidR="001F4E22" w:rsidRPr="00550AC9"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298F5B4C" w14:textId="77777777" w:rsidR="00717481" w:rsidRPr="00550AC9" w:rsidRDefault="00717481" w:rsidP="00E31450">
      <w:pPr>
        <w:jc w:val="both"/>
        <w:rPr>
          <w:rStyle w:val="Seitenzahl"/>
          <w:lang w:val="en-GB"/>
        </w:rPr>
      </w:pPr>
    </w:p>
    <w:p w14:paraId="236BA687" w14:textId="77777777" w:rsidR="007D53F9" w:rsidRPr="00E467C0" w:rsidRDefault="007D53F9" w:rsidP="007D53F9">
      <w:pPr>
        <w:jc w:val="both"/>
        <w:rPr>
          <w:rStyle w:val="Seitenzahl"/>
          <w:b/>
          <w:bCs/>
        </w:rPr>
      </w:pPr>
      <w:r w:rsidRPr="00E467C0">
        <w:rPr>
          <w:rStyle w:val="Seitenzahl"/>
          <w:b/>
          <w:bCs/>
        </w:rPr>
        <w:t>100% advance payment</w:t>
      </w:r>
    </w:p>
    <w:p w14:paraId="73E05F5C" w14:textId="77777777" w:rsidR="007D53F9" w:rsidRPr="00526D48" w:rsidRDefault="007D53F9" w:rsidP="007D53F9">
      <w:pPr>
        <w:jc w:val="both"/>
        <w:rPr>
          <w:rStyle w:val="Seitenzahl"/>
        </w:rPr>
      </w:pP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4E1B25B4" w14:textId="77777777" w:rsidR="00BC15D9" w:rsidRDefault="00BC15D9" w:rsidP="00312AEB">
      <w:pPr>
        <w:autoSpaceDE w:val="0"/>
        <w:autoSpaceDN w:val="0"/>
        <w:adjustRightInd w:val="0"/>
        <w:jc w:val="both"/>
      </w:pPr>
    </w:p>
    <w:p w14:paraId="3E6D3090" w14:textId="081798CF" w:rsidR="00B242D5" w:rsidRPr="00C8683E" w:rsidRDefault="00B242D5" w:rsidP="00312AEB">
      <w:pPr>
        <w:autoSpaceDE w:val="0"/>
        <w:autoSpaceDN w:val="0"/>
        <w:adjustRightInd w:val="0"/>
        <w:jc w:val="both"/>
      </w:pPr>
      <w:r>
        <w:t xml:space="preserve">Return of the </w:t>
      </w:r>
      <w:r w:rsidR="00252841">
        <w:t>guarantee takes place after completion of</w:t>
      </w:r>
      <w:r w:rsidR="00540C1D">
        <w:t xml:space="preserve"> deli</w:t>
      </w:r>
      <w:r w:rsidR="002D51EE">
        <w:t>very,</w:t>
      </w:r>
      <w:r w:rsidR="00252841">
        <w:t xml:space="preserve"> </w:t>
      </w:r>
      <w:r w:rsidR="00252841" w:rsidRPr="00865BBF">
        <w:t>installation, commissioning, approval, instruction</w:t>
      </w:r>
      <w:r w:rsidR="002D51EE">
        <w:t xml:space="preserve"> and</w:t>
      </w:r>
      <w:r w:rsidR="00252841" w:rsidRPr="00865BBF">
        <w:t xml:space="preserve"> training</w:t>
      </w:r>
      <w:r w:rsidR="00252841">
        <w:t>.</w:t>
      </w:r>
    </w:p>
    <w:p w14:paraId="537AEA48"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3FDD1C1" w14:textId="77777777" w:rsidR="006374EF" w:rsidRPr="00BF73D6" w:rsidRDefault="006374EF" w:rsidP="006374EF">
      <w:pPr>
        <w:jc w:val="both"/>
        <w:rPr>
          <w:sz w:val="24"/>
          <w:szCs w:val="24"/>
        </w:rPr>
      </w:pP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5FFF0D9B" w14:textId="77777777" w:rsidR="009B2514" w:rsidRDefault="009B2514" w:rsidP="00377A1C">
      <w:pPr>
        <w:jc w:val="both"/>
      </w:pP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5F96B1B2" w14:textId="77777777" w:rsidR="00476614" w:rsidRDefault="00476614" w:rsidP="00377A1C">
      <w:pPr>
        <w:jc w:val="both"/>
      </w:pPr>
    </w:p>
    <w:p w14:paraId="7F1DD20D" w14:textId="77777777" w:rsidR="00657040" w:rsidRDefault="00657040" w:rsidP="00657040">
      <w:pPr>
        <w:jc w:val="both"/>
      </w:pPr>
      <w:r w:rsidRPr="00657040">
        <w:t>XInvoices can now only be sent by email.</w:t>
      </w:r>
    </w:p>
    <w:p w14:paraId="4E6DEA7E" w14:textId="77777777" w:rsidR="00657040" w:rsidRPr="00657040" w:rsidRDefault="00657040" w:rsidP="00657040">
      <w:pPr>
        <w:jc w:val="both"/>
      </w:pP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297DBBF1" w14:textId="77777777" w:rsidR="00DC4EB8" w:rsidRPr="002D7162" w:rsidRDefault="00DC4EB8" w:rsidP="00377A1C">
      <w:pPr>
        <w:jc w:val="both"/>
      </w:pP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4DB0191A" w14:textId="77777777" w:rsidR="009B2514" w:rsidRDefault="009B2514" w:rsidP="00377A1C">
      <w:pPr>
        <w:jc w:val="both"/>
      </w:pP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77BFE01F" w14:textId="77777777" w:rsidR="009B2514" w:rsidRDefault="009B2514" w:rsidP="00377A1C">
      <w:pPr>
        <w:jc w:val="both"/>
      </w:pP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668BD62D" w14:textId="7E4E6CA2"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198E1149" w14:textId="6BF467AA" w:rsidR="00717481" w:rsidRDefault="00E467C0" w:rsidP="00E31450">
      <w:pPr>
        <w:jc w:val="both"/>
        <w:rPr>
          <w:lang w:val="en-GB"/>
        </w:rPr>
      </w:pPr>
      <w:r w:rsidRPr="00E467C0">
        <w:t xml:space="preserve">DAP </w:t>
      </w:r>
      <w:r w:rsidR="00A67AA0">
        <w:t xml:space="preserve">Adyaman and </w:t>
      </w:r>
      <w:r w:rsidR="00227BDD">
        <w:t xml:space="preserve">DAP </w:t>
      </w:r>
      <w:r w:rsidR="00A67AA0">
        <w:t xml:space="preserve">Malatya </w:t>
      </w:r>
      <w:r w:rsidR="00622ADB" w:rsidRPr="00622ADB">
        <w:t>in accordance with Incoterm</w:t>
      </w:r>
      <w:r w:rsidR="0018409A">
        <w:t xml:space="preserve"> </w:t>
      </w:r>
      <w:r w:rsidR="00622ADB" w:rsidRPr="00622ADB">
        <w:t xml:space="preserve">2020 </w:t>
      </w:r>
      <w:r w:rsidR="00807AF7">
        <w:t>in Turkey</w:t>
      </w:r>
      <w:r w:rsidR="00622ADB" w:rsidRPr="00622ADB">
        <w:t xml:space="preserve"> (see</w:t>
      </w:r>
      <w:r w:rsidR="00284F85">
        <w:t xml:space="preserve"> document “</w:t>
      </w:r>
      <w:r w:rsidR="00622ADB" w:rsidRPr="00622ADB">
        <w:t>100</w:t>
      </w:r>
      <w:r w:rsidR="00622ADB">
        <w:t>56698</w:t>
      </w:r>
      <w:r w:rsidR="00622ADB" w:rsidRPr="00622ADB">
        <w:t>_Specification</w:t>
      </w:r>
      <w:r w:rsidR="00807AF7">
        <w:t xml:space="preserve"> </w:t>
      </w:r>
      <w:r w:rsidR="002B3A8B">
        <w:t>Lot 1 and “</w:t>
      </w:r>
      <w:r w:rsidR="002B3A8B" w:rsidRPr="00622ADB">
        <w:t>100</w:t>
      </w:r>
      <w:r w:rsidR="002B3A8B">
        <w:t>56698</w:t>
      </w:r>
      <w:r w:rsidR="002B3A8B" w:rsidRPr="00622ADB">
        <w:t>_Specification</w:t>
      </w:r>
      <w:r w:rsidR="00807AF7">
        <w:t xml:space="preserve"> </w:t>
      </w:r>
      <w:r w:rsidR="002B3A8B">
        <w:t>Lot 2</w:t>
      </w:r>
      <w:r w:rsidR="00284F85">
        <w:t>”</w:t>
      </w:r>
      <w:r w:rsidR="00622ADB" w:rsidRPr="00622ADB">
        <w:t>).</w:t>
      </w:r>
    </w:p>
    <w:p w14:paraId="6CDE9A69" w14:textId="77777777" w:rsidR="00807AF7" w:rsidRPr="00550AC9" w:rsidRDefault="00807AF7" w:rsidP="00E31450">
      <w:pPr>
        <w:jc w:val="both"/>
        <w:rPr>
          <w:lang w:val="en-GB"/>
        </w:rPr>
      </w:pPr>
    </w:p>
    <w:p w14:paraId="170538F5" w14:textId="21AA7E69"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3E66D6B6" w14:textId="26DAEB1F" w:rsidR="00717481" w:rsidRPr="00550AC9" w:rsidRDefault="00E467C0" w:rsidP="00E31450">
      <w:pPr>
        <w:jc w:val="both"/>
        <w:rPr>
          <w:lang w:val="en-GB"/>
        </w:rPr>
      </w:pPr>
      <w:r>
        <w:rPr>
          <w:lang w:val="en-GB"/>
        </w:rPr>
        <w:t>Turkey</w:t>
      </w:r>
    </w:p>
    <w:p w14:paraId="69F81D03" w14:textId="77777777" w:rsidR="002D1F10" w:rsidRPr="00184EAF" w:rsidRDefault="002D1F10" w:rsidP="00E31450">
      <w:pPr>
        <w:jc w:val="both"/>
        <w:rPr>
          <w:b/>
        </w:rPr>
      </w:pPr>
    </w:p>
    <w:p w14:paraId="7CFBB7BE" w14:textId="27316019"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7463784A" w:rsidR="00717481" w:rsidRPr="00550AC9" w:rsidRDefault="004D1C53" w:rsidP="00E31450">
      <w:pPr>
        <w:jc w:val="both"/>
        <w:rPr>
          <w:lang w:val="en-GB"/>
        </w:rPr>
      </w:pPr>
      <w:r w:rsidRPr="00550AC9">
        <w:rPr>
          <w:lang w:val="en-GB"/>
        </w:rPr>
        <w:t>Please state your earliest delivery date</w:t>
      </w:r>
      <w:r w:rsidR="00C3062A">
        <w:rPr>
          <w:lang w:val="en-GB"/>
        </w:rPr>
        <w:t>.</w:t>
      </w:r>
    </w:p>
    <w:p w14:paraId="0F8C02C2" w14:textId="77777777" w:rsidR="00717481" w:rsidRPr="0059603E" w:rsidRDefault="00717481" w:rsidP="00E31450">
      <w:pPr>
        <w:jc w:val="both"/>
      </w:pPr>
    </w:p>
    <w:p w14:paraId="3DA47E12" w14:textId="7FDE0383" w:rsidR="00717481" w:rsidRPr="00550AC9" w:rsidRDefault="004D1C53" w:rsidP="00E31450">
      <w:pPr>
        <w:jc w:val="both"/>
        <w:rPr>
          <w:lang w:val="en-GB"/>
        </w:rPr>
      </w:pPr>
      <w:r w:rsidRPr="00550AC9">
        <w:rPr>
          <w:b/>
          <w:lang w:val="en-GB"/>
        </w:rPr>
        <w:t>Packaging:</w:t>
      </w:r>
      <w:r w:rsidRPr="00550AC9">
        <w:rPr>
          <w:lang w:val="en-GB"/>
        </w:rPr>
        <w:t xml:space="preserve"> </w:t>
      </w:r>
    </w:p>
    <w:p w14:paraId="5006F762" w14:textId="3F243BC6" w:rsidR="00717481" w:rsidRPr="00E467C0" w:rsidRDefault="00E467C0" w:rsidP="00E31450">
      <w:pPr>
        <w:jc w:val="both"/>
        <w:rPr>
          <w:rStyle w:val="Seitenzahl"/>
          <w:bCs/>
          <w:lang w:val="en-GB"/>
        </w:rPr>
      </w:pPr>
      <w:r w:rsidRPr="00550AC9">
        <w:rPr>
          <w:lang w:val="en-GB"/>
        </w:rPr>
        <w:t>Appropriately packaged for</w:t>
      </w:r>
      <w:r w:rsidR="00574459">
        <w:rPr>
          <w:lang w:val="en-GB"/>
        </w:rPr>
        <w:t xml:space="preserve"> transport (separated for the destinations Adyaman and Malatya)</w:t>
      </w:r>
      <w:r w:rsidRPr="00550AC9">
        <w:rPr>
          <w:lang w:val="en-GB"/>
        </w:rPr>
        <w:t xml:space="preserve"> in accordance with GIZ</w:t>
      </w:r>
      <w:r w:rsidRPr="00550AC9">
        <w:rPr>
          <w:cs/>
          <w:lang w:val="en-GB"/>
        </w:rPr>
        <w:t>’</w:t>
      </w:r>
      <w:r w:rsidRPr="00550AC9">
        <w:rPr>
          <w:lang w:val="en-GB"/>
        </w:rPr>
        <w:t xml:space="preserve">s </w:t>
      </w:r>
      <w:r>
        <w:rPr>
          <w:lang w:val="en-GB"/>
        </w:rPr>
        <w:t xml:space="preserve">currently valid </w:t>
      </w:r>
      <w:r w:rsidRPr="00550AC9">
        <w:rPr>
          <w:lang w:val="en-GB"/>
        </w:rPr>
        <w:t>General Purchase Conditions (GPC).</w:t>
      </w:r>
    </w:p>
    <w:p w14:paraId="27B68681" w14:textId="77777777" w:rsidR="00BD0A66" w:rsidRDefault="00BD0A66" w:rsidP="00E31450">
      <w:pPr>
        <w:jc w:val="both"/>
        <w:rPr>
          <w:lang w:val="en-GB"/>
        </w:rPr>
      </w:pPr>
    </w:p>
    <w:p w14:paraId="4807148F" w14:textId="2C4067C4" w:rsidR="00717481" w:rsidRPr="00990168" w:rsidRDefault="00990168" w:rsidP="00E31450">
      <w:pPr>
        <w:jc w:val="both"/>
        <w:rPr>
          <w:b/>
          <w:bCs/>
        </w:rPr>
      </w:pPr>
      <w:r>
        <w:rPr>
          <w:b/>
          <w:bCs/>
        </w:rPr>
        <w:t>Services at the place of assignment:</w:t>
      </w:r>
    </w:p>
    <w:p w14:paraId="3E9778B1" w14:textId="77777777" w:rsidR="00E467C0" w:rsidRPr="00DD2914" w:rsidRDefault="00E467C0" w:rsidP="00E467C0">
      <w:pPr>
        <w:jc w:val="both"/>
      </w:pPr>
      <w:r w:rsidRPr="00274D79">
        <w:t xml:space="preserve">In accordance with the </w:t>
      </w:r>
      <w:r w:rsidRPr="00865BBF">
        <w:t>technical specification and tender specifications</w:t>
      </w:r>
      <w:r w:rsidRPr="00274D79">
        <w:t>, services are to be provided at the place of assignment.</w:t>
      </w:r>
    </w:p>
    <w:p w14:paraId="53FDEA34" w14:textId="06FC9593" w:rsidR="00E467C0" w:rsidRPr="00DD2914" w:rsidRDefault="00E467C0" w:rsidP="00E467C0">
      <w:pPr>
        <w:jc w:val="both"/>
      </w:pPr>
      <w:r w:rsidRPr="00DD2914">
        <w:t xml:space="preserve">The respective service offered/applicable for </w:t>
      </w:r>
      <w:r w:rsidRPr="00865BBF">
        <w:t>installation, commissioning, approval, instruction, training, etc.,</w:t>
      </w:r>
      <w:r w:rsidRPr="00521D9E">
        <w:t xml:space="preserve"> must include all costs</w:t>
      </w:r>
      <w:r w:rsidR="00844633">
        <w:t>:</w:t>
      </w:r>
    </w:p>
    <w:p w14:paraId="4F0EA6CE" w14:textId="77777777" w:rsidR="00E467C0" w:rsidRPr="00DD2914" w:rsidRDefault="00E467C0" w:rsidP="00E467C0">
      <w:pPr>
        <w:jc w:val="both"/>
      </w:pPr>
    </w:p>
    <w:p w14:paraId="0022057B" w14:textId="4B567815" w:rsidR="00E467C0" w:rsidRPr="00DD2914" w:rsidRDefault="003618AC" w:rsidP="00EC78A6">
      <w:pPr>
        <w:pStyle w:val="Listenabsatz"/>
        <w:numPr>
          <w:ilvl w:val="0"/>
          <w:numId w:val="22"/>
        </w:numPr>
        <w:jc w:val="both"/>
      </w:pPr>
      <w:r>
        <w:t>I</w:t>
      </w:r>
      <w:r w:rsidR="00E467C0" w:rsidRPr="00DD2914">
        <w:t xml:space="preserve">ncluding costs for </w:t>
      </w:r>
      <w:r w:rsidR="00E467C0">
        <w:t>travel expenses</w:t>
      </w:r>
      <w:r w:rsidR="00E467C0" w:rsidRPr="00DD2914">
        <w:t xml:space="preserve">, other mobilisation and demobilisation costs (e.g. flight </w:t>
      </w:r>
      <w:r w:rsidR="00E467C0">
        <w:t>expenses</w:t>
      </w:r>
      <w:r w:rsidR="00E467C0" w:rsidRPr="00DD2914">
        <w:t>, preparation and follow-up costs, documentation, etc.)</w:t>
      </w:r>
    </w:p>
    <w:p w14:paraId="3438EE97" w14:textId="7805FF4B" w:rsidR="00E467C0" w:rsidRDefault="00EC78A6" w:rsidP="00EC78A6">
      <w:pPr>
        <w:pStyle w:val="Listenabsatz"/>
        <w:numPr>
          <w:ilvl w:val="0"/>
          <w:numId w:val="22"/>
        </w:numPr>
        <w:jc w:val="both"/>
      </w:pPr>
      <w:r>
        <w:t>I</w:t>
      </w:r>
      <w:r w:rsidR="00E467C0" w:rsidRPr="00DD2914">
        <w:t>ncluding travel</w:t>
      </w:r>
      <w:r w:rsidR="00E467C0">
        <w:t>-related</w:t>
      </w:r>
      <w:r w:rsidR="00E467C0" w:rsidRPr="00DD2914">
        <w:t xml:space="preserve"> expenses, ancillary travel expenses (visas, medical arrangements, etc.), accommodation costs, meal costs, insurance</w:t>
      </w:r>
    </w:p>
    <w:p w14:paraId="3DAFF8B8" w14:textId="1983E2DA" w:rsidR="005947E4" w:rsidRPr="00DD2914" w:rsidRDefault="005947E4" w:rsidP="005947E4">
      <w:pPr>
        <w:pStyle w:val="Listenabsatz"/>
        <w:numPr>
          <w:ilvl w:val="0"/>
          <w:numId w:val="22"/>
        </w:numPr>
        <w:jc w:val="both"/>
      </w:pPr>
      <w:r>
        <w:t>I</w:t>
      </w:r>
      <w:r w:rsidRPr="00DD2914">
        <w:t>ncluding, where applicable, provision and transport of tools, equipment, necessary tools, documents, teaching materials, etc.</w:t>
      </w:r>
    </w:p>
    <w:p w14:paraId="0725E576" w14:textId="77777777" w:rsidR="00E467C0" w:rsidRPr="00DD2914" w:rsidRDefault="00E467C0" w:rsidP="00E467C0">
      <w:pPr>
        <w:jc w:val="both"/>
      </w:pPr>
    </w:p>
    <w:p w14:paraId="53E0901F" w14:textId="77777777" w:rsidR="00E467C0" w:rsidRPr="00DD2914" w:rsidRDefault="00E467C0" w:rsidP="00E467C0">
      <w:pPr>
        <w:jc w:val="both"/>
      </w:pPr>
      <w:r w:rsidRPr="00DD2914">
        <w:t>Additional services and associated reimbursements will be recognised only if these:</w:t>
      </w:r>
    </w:p>
    <w:p w14:paraId="6905CE33" w14:textId="77777777" w:rsidR="00E467C0" w:rsidRPr="00DD2914" w:rsidRDefault="00E467C0" w:rsidP="00E467C0">
      <w:pPr>
        <w:pStyle w:val="Listenabsatz"/>
        <w:numPr>
          <w:ilvl w:val="0"/>
          <w:numId w:val="21"/>
        </w:numPr>
        <w:jc w:val="both"/>
        <w:rPr>
          <w:rFonts w:eastAsia="Times New Roman"/>
        </w:rPr>
      </w:pPr>
      <w:r w:rsidRPr="00DD2914">
        <w:rPr>
          <w:rFonts w:eastAsia="Times New Roman"/>
        </w:rPr>
        <w:t xml:space="preserve">Have become necessary through no fault of the contractor or its suppliers </w:t>
      </w:r>
    </w:p>
    <w:p w14:paraId="1EC46BAC" w14:textId="77777777" w:rsidR="00E467C0" w:rsidRPr="00DD2914" w:rsidRDefault="00E467C0" w:rsidP="00E467C0">
      <w:pPr>
        <w:pStyle w:val="Listenabsatz"/>
        <w:numPr>
          <w:ilvl w:val="0"/>
          <w:numId w:val="21"/>
        </w:numPr>
        <w:jc w:val="both"/>
        <w:rPr>
          <w:rFonts w:eastAsia="Times New Roman"/>
        </w:rPr>
      </w:pPr>
      <w:r w:rsidRPr="00DD2914">
        <w:rPr>
          <w:rFonts w:eastAsia="Times New Roman"/>
        </w:rPr>
        <w:t xml:space="preserve">The commissioning party is notified immediately </w:t>
      </w:r>
    </w:p>
    <w:p w14:paraId="70636399" w14:textId="77777777" w:rsidR="00E467C0" w:rsidRPr="00DD2914" w:rsidRDefault="00E467C0" w:rsidP="00E467C0">
      <w:pPr>
        <w:pStyle w:val="Listenabsatz"/>
        <w:numPr>
          <w:ilvl w:val="0"/>
          <w:numId w:val="21"/>
        </w:numPr>
        <w:jc w:val="both"/>
        <w:rPr>
          <w:rFonts w:eastAsia="Times New Roman"/>
        </w:rPr>
      </w:pPr>
      <w:r w:rsidRPr="00DD2914">
        <w:rPr>
          <w:rFonts w:eastAsia="Times New Roman"/>
        </w:rPr>
        <w:t>The commissioning party has recognised such additional services</w:t>
      </w:r>
    </w:p>
    <w:p w14:paraId="39139D38" w14:textId="77777777" w:rsidR="00717481" w:rsidRPr="00BD0A66" w:rsidRDefault="00717481" w:rsidP="00E31450">
      <w:pPr>
        <w:jc w:val="both"/>
        <w:rPr>
          <w:rStyle w:val="Seitenzahl"/>
        </w:rPr>
      </w:pPr>
    </w:p>
    <w:p w14:paraId="0A8B4292" w14:textId="77777777" w:rsidR="00717481" w:rsidRPr="00550AC9" w:rsidRDefault="00717481" w:rsidP="00E31450">
      <w:pPr>
        <w:jc w:val="both"/>
        <w:rPr>
          <w:rStyle w:val="Seitenzahl"/>
          <w:lang w:val="en-GB"/>
        </w:rPr>
      </w:pPr>
    </w:p>
    <w:p w14:paraId="70DE0B69" w14:textId="0F269B68" w:rsidR="00717481" w:rsidRPr="00E467C0" w:rsidRDefault="004D1C53" w:rsidP="00E467C0">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lastRenderedPageBreak/>
        <w:t>the product(s) in question require(s) an export licence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This information has to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sectPr w:rsidR="00F308FE" w:rsidRPr="008237D6"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5EBA" w14:textId="77777777" w:rsidR="00555149" w:rsidRDefault="00555149" w:rsidP="00A637D0">
      <w:r>
        <w:separator/>
      </w:r>
    </w:p>
  </w:endnote>
  <w:endnote w:type="continuationSeparator" w:id="0">
    <w:p w14:paraId="31EB3CFA" w14:textId="77777777" w:rsidR="00555149" w:rsidRDefault="00555149" w:rsidP="00A637D0">
      <w:r>
        <w:continuationSeparator/>
      </w:r>
    </w:p>
  </w:endnote>
  <w:endnote w:type="continuationNotice" w:id="1">
    <w:p w14:paraId="132649C5" w14:textId="77777777" w:rsidR="00555149" w:rsidRDefault="00555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53FD5" w14:textId="77777777" w:rsidR="00555149" w:rsidRDefault="00555149" w:rsidP="00A637D0">
      <w:r>
        <w:separator/>
      </w:r>
    </w:p>
  </w:footnote>
  <w:footnote w:type="continuationSeparator" w:id="0">
    <w:p w14:paraId="33DCFA99" w14:textId="77777777" w:rsidR="00555149" w:rsidRDefault="00555149" w:rsidP="00A637D0">
      <w:r>
        <w:continuationSeparator/>
      </w:r>
    </w:p>
  </w:footnote>
  <w:footnote w:type="continuationNotice" w:id="1">
    <w:p w14:paraId="282BE7C1" w14:textId="77777777" w:rsidR="00555149" w:rsidRDefault="00555149"/>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2FB39B0"/>
    <w:multiLevelType w:val="hybridMultilevel"/>
    <w:tmpl w:val="A816F48E"/>
    <w:lvl w:ilvl="0" w:tplc="CA522924">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4"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5"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9"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20"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4"/>
  </w:num>
  <w:num w:numId="12" w16cid:durableId="1701012795">
    <w:abstractNumId w:val="13"/>
  </w:num>
  <w:num w:numId="13" w16cid:durableId="938947551">
    <w:abstractNumId w:val="18"/>
  </w:num>
  <w:num w:numId="14" w16cid:durableId="1340346856">
    <w:abstractNumId w:val="15"/>
  </w:num>
  <w:num w:numId="15" w16cid:durableId="1340693805">
    <w:abstractNumId w:val="16"/>
  </w:num>
  <w:num w:numId="16" w16cid:durableId="1940603098">
    <w:abstractNumId w:val="17"/>
  </w:num>
  <w:num w:numId="17" w16cid:durableId="929698726">
    <w:abstractNumId w:val="19"/>
  </w:num>
  <w:num w:numId="18" w16cid:durableId="666253736">
    <w:abstractNumId w:val="12"/>
  </w:num>
  <w:num w:numId="19" w16cid:durableId="1786381738">
    <w:abstractNumId w:val="10"/>
  </w:num>
  <w:num w:numId="20" w16cid:durableId="783958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4"/>
  </w:num>
  <w:num w:numId="22" w16cid:durableId="14246423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57F87"/>
    <w:rsid w:val="00165F9A"/>
    <w:rsid w:val="00172339"/>
    <w:rsid w:val="0018022C"/>
    <w:rsid w:val="00181CA4"/>
    <w:rsid w:val="001820D6"/>
    <w:rsid w:val="0018409A"/>
    <w:rsid w:val="001842C5"/>
    <w:rsid w:val="001844CC"/>
    <w:rsid w:val="00184EAF"/>
    <w:rsid w:val="00186F71"/>
    <w:rsid w:val="00195035"/>
    <w:rsid w:val="00195568"/>
    <w:rsid w:val="001A4E87"/>
    <w:rsid w:val="001B7750"/>
    <w:rsid w:val="001C6F6A"/>
    <w:rsid w:val="001E64CF"/>
    <w:rsid w:val="001F45AB"/>
    <w:rsid w:val="001F4E22"/>
    <w:rsid w:val="00214DB0"/>
    <w:rsid w:val="00215941"/>
    <w:rsid w:val="00217CB1"/>
    <w:rsid w:val="00227BDD"/>
    <w:rsid w:val="0023206C"/>
    <w:rsid w:val="002340A1"/>
    <w:rsid w:val="00236929"/>
    <w:rsid w:val="002439F3"/>
    <w:rsid w:val="00252841"/>
    <w:rsid w:val="002631B9"/>
    <w:rsid w:val="00266CDF"/>
    <w:rsid w:val="00270FD8"/>
    <w:rsid w:val="002842A8"/>
    <w:rsid w:val="00284F85"/>
    <w:rsid w:val="002953DB"/>
    <w:rsid w:val="00295E39"/>
    <w:rsid w:val="00296544"/>
    <w:rsid w:val="00296C53"/>
    <w:rsid w:val="002A4DA7"/>
    <w:rsid w:val="002B14F5"/>
    <w:rsid w:val="002B3A8B"/>
    <w:rsid w:val="002B6BF5"/>
    <w:rsid w:val="002D1F10"/>
    <w:rsid w:val="002D2C49"/>
    <w:rsid w:val="002D365C"/>
    <w:rsid w:val="002D51EE"/>
    <w:rsid w:val="002D621C"/>
    <w:rsid w:val="002F2E3A"/>
    <w:rsid w:val="002F3233"/>
    <w:rsid w:val="002F39A5"/>
    <w:rsid w:val="00312AEB"/>
    <w:rsid w:val="0031349C"/>
    <w:rsid w:val="00320E2E"/>
    <w:rsid w:val="00333C05"/>
    <w:rsid w:val="00334465"/>
    <w:rsid w:val="00347E2F"/>
    <w:rsid w:val="00352741"/>
    <w:rsid w:val="003531C2"/>
    <w:rsid w:val="003618AC"/>
    <w:rsid w:val="00364697"/>
    <w:rsid w:val="0036693F"/>
    <w:rsid w:val="00366DC8"/>
    <w:rsid w:val="00371014"/>
    <w:rsid w:val="00377A1C"/>
    <w:rsid w:val="00386AEA"/>
    <w:rsid w:val="003A7629"/>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E3676"/>
    <w:rsid w:val="004F018A"/>
    <w:rsid w:val="004F2F40"/>
    <w:rsid w:val="00503A9A"/>
    <w:rsid w:val="0051768E"/>
    <w:rsid w:val="005274A8"/>
    <w:rsid w:val="00540C1D"/>
    <w:rsid w:val="00545EE8"/>
    <w:rsid w:val="00545FB9"/>
    <w:rsid w:val="00550AC9"/>
    <w:rsid w:val="00555149"/>
    <w:rsid w:val="00555204"/>
    <w:rsid w:val="00560AA2"/>
    <w:rsid w:val="00561CD1"/>
    <w:rsid w:val="00570D2A"/>
    <w:rsid w:val="00574459"/>
    <w:rsid w:val="00587C6E"/>
    <w:rsid w:val="005947E4"/>
    <w:rsid w:val="005958CE"/>
    <w:rsid w:val="0059603E"/>
    <w:rsid w:val="005A268E"/>
    <w:rsid w:val="005A2CD8"/>
    <w:rsid w:val="005A4812"/>
    <w:rsid w:val="005B36A1"/>
    <w:rsid w:val="005C243B"/>
    <w:rsid w:val="005C68AF"/>
    <w:rsid w:val="005D504C"/>
    <w:rsid w:val="005E7160"/>
    <w:rsid w:val="005F1197"/>
    <w:rsid w:val="005F7A84"/>
    <w:rsid w:val="00601D45"/>
    <w:rsid w:val="00604077"/>
    <w:rsid w:val="00607196"/>
    <w:rsid w:val="006168BE"/>
    <w:rsid w:val="00622ADB"/>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07AF7"/>
    <w:rsid w:val="00811462"/>
    <w:rsid w:val="00813B1C"/>
    <w:rsid w:val="00844633"/>
    <w:rsid w:val="00850A48"/>
    <w:rsid w:val="00850E8C"/>
    <w:rsid w:val="00864507"/>
    <w:rsid w:val="008676BC"/>
    <w:rsid w:val="008677BA"/>
    <w:rsid w:val="008727AF"/>
    <w:rsid w:val="00877964"/>
    <w:rsid w:val="008B56A2"/>
    <w:rsid w:val="008D1F06"/>
    <w:rsid w:val="008D5C8A"/>
    <w:rsid w:val="008D63D3"/>
    <w:rsid w:val="008E39BE"/>
    <w:rsid w:val="008F1A11"/>
    <w:rsid w:val="008F2E20"/>
    <w:rsid w:val="00906778"/>
    <w:rsid w:val="00911036"/>
    <w:rsid w:val="009236E1"/>
    <w:rsid w:val="0092651C"/>
    <w:rsid w:val="00940A9A"/>
    <w:rsid w:val="009627F3"/>
    <w:rsid w:val="00963C64"/>
    <w:rsid w:val="0096502E"/>
    <w:rsid w:val="00966744"/>
    <w:rsid w:val="009708D3"/>
    <w:rsid w:val="00972897"/>
    <w:rsid w:val="00973E6B"/>
    <w:rsid w:val="009803DA"/>
    <w:rsid w:val="00987DE1"/>
    <w:rsid w:val="00990168"/>
    <w:rsid w:val="0099067E"/>
    <w:rsid w:val="00991AF1"/>
    <w:rsid w:val="009B2514"/>
    <w:rsid w:val="009B35AA"/>
    <w:rsid w:val="009C6CD2"/>
    <w:rsid w:val="009C767E"/>
    <w:rsid w:val="009D3954"/>
    <w:rsid w:val="009F4831"/>
    <w:rsid w:val="00A00E01"/>
    <w:rsid w:val="00A03EA9"/>
    <w:rsid w:val="00A0650B"/>
    <w:rsid w:val="00A40190"/>
    <w:rsid w:val="00A41541"/>
    <w:rsid w:val="00A42DF3"/>
    <w:rsid w:val="00A455C0"/>
    <w:rsid w:val="00A53A4E"/>
    <w:rsid w:val="00A547A5"/>
    <w:rsid w:val="00A57492"/>
    <w:rsid w:val="00A6689F"/>
    <w:rsid w:val="00A67AA0"/>
    <w:rsid w:val="00A87080"/>
    <w:rsid w:val="00A92FA1"/>
    <w:rsid w:val="00A97650"/>
    <w:rsid w:val="00AC3CC4"/>
    <w:rsid w:val="00AC54D9"/>
    <w:rsid w:val="00AC5B0A"/>
    <w:rsid w:val="00AE5F16"/>
    <w:rsid w:val="00B06999"/>
    <w:rsid w:val="00B10D22"/>
    <w:rsid w:val="00B134B6"/>
    <w:rsid w:val="00B242D5"/>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15D9"/>
    <w:rsid w:val="00BC6541"/>
    <w:rsid w:val="00BD0A66"/>
    <w:rsid w:val="00BD1922"/>
    <w:rsid w:val="00BD21FC"/>
    <w:rsid w:val="00BD47B4"/>
    <w:rsid w:val="00BE3E17"/>
    <w:rsid w:val="00BE4796"/>
    <w:rsid w:val="00BF1DA9"/>
    <w:rsid w:val="00C01E72"/>
    <w:rsid w:val="00C06982"/>
    <w:rsid w:val="00C126B5"/>
    <w:rsid w:val="00C136DB"/>
    <w:rsid w:val="00C13B82"/>
    <w:rsid w:val="00C3062A"/>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C7140"/>
    <w:rsid w:val="00DD2914"/>
    <w:rsid w:val="00DD3399"/>
    <w:rsid w:val="00DE3D18"/>
    <w:rsid w:val="00DF01F2"/>
    <w:rsid w:val="00E018DE"/>
    <w:rsid w:val="00E036A0"/>
    <w:rsid w:val="00E05518"/>
    <w:rsid w:val="00E05BEF"/>
    <w:rsid w:val="00E14465"/>
    <w:rsid w:val="00E15266"/>
    <w:rsid w:val="00E26D5E"/>
    <w:rsid w:val="00E31686"/>
    <w:rsid w:val="00E361E2"/>
    <w:rsid w:val="00E467C0"/>
    <w:rsid w:val="00E47B12"/>
    <w:rsid w:val="00E603C6"/>
    <w:rsid w:val="00E6189F"/>
    <w:rsid w:val="00E61B2F"/>
    <w:rsid w:val="00E66850"/>
    <w:rsid w:val="00E67254"/>
    <w:rsid w:val="00E7178F"/>
    <w:rsid w:val="00E74001"/>
    <w:rsid w:val="00E90870"/>
    <w:rsid w:val="00E9608B"/>
    <w:rsid w:val="00E96714"/>
    <w:rsid w:val="00E97A9B"/>
    <w:rsid w:val="00EB6F21"/>
    <w:rsid w:val="00EB7C2A"/>
    <w:rsid w:val="00EC14E9"/>
    <w:rsid w:val="00EC3DDF"/>
    <w:rsid w:val="00EC78A6"/>
    <w:rsid w:val="00EE1773"/>
    <w:rsid w:val="00EE1D93"/>
    <w:rsid w:val="00EE36CD"/>
    <w:rsid w:val="00EF0819"/>
    <w:rsid w:val="00F06478"/>
    <w:rsid w:val="00F0760A"/>
    <w:rsid w:val="00F17936"/>
    <w:rsid w:val="00F23EFC"/>
    <w:rsid w:val="00F264B4"/>
    <w:rsid w:val="00F308FE"/>
    <w:rsid w:val="00F3331E"/>
    <w:rsid w:val="00F3686D"/>
    <w:rsid w:val="00F56106"/>
    <w:rsid w:val="00F67D7C"/>
    <w:rsid w:val="00F71C4A"/>
    <w:rsid w:val="00F7229D"/>
    <w:rsid w:val="00F72691"/>
    <w:rsid w:val="00F84E77"/>
    <w:rsid w:val="00FC2D05"/>
    <w:rsid w:val="00FD4817"/>
    <w:rsid w:val="00FE140F"/>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3.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1427</Words>
  <Characters>8993</Characters>
  <Application>Microsoft Office Word</Application>
  <DocSecurity>0</DocSecurity>
  <Lines>74</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10400</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Neubauer, Simone GIZ</cp:lastModifiedBy>
  <cp:revision>16</cp:revision>
  <cp:lastPrinted>2020-11-18T15:15:00Z</cp:lastPrinted>
  <dcterms:created xsi:type="dcterms:W3CDTF">2026-10-07T13:22:00Z</dcterms:created>
  <dcterms:modified xsi:type="dcterms:W3CDTF">2026-10-13T12:07:00Z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