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Tanklöschfahrzeuge und Großtanklöschfahrzeuge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4270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