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10055612-1</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Generatoren 100 kVA</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